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D04A5F" w:rsidP="004C0D30">
      <w:pPr>
        <w:jc w:val="center"/>
        <w:rPr>
          <w:rFonts w:ascii="华文仿宋" w:eastAsia="华文仿宋" w:hAnsi="华文仿宋" w:cs="华文仿宋"/>
          <w:b/>
          <w:bCs/>
          <w:color w:val="000000"/>
          <w:sz w:val="32"/>
          <w:szCs w:val="32"/>
        </w:rPr>
      </w:pPr>
      <w:r w:rsidRPr="004C0D30">
        <w:rPr>
          <w:rFonts w:ascii="华文仿宋" w:eastAsia="华文仿宋" w:hAnsi="华文仿宋" w:cs="华文仿宋" w:hint="eastAsia"/>
          <w:b/>
          <w:bCs/>
          <w:color w:val="000000"/>
          <w:sz w:val="32"/>
          <w:szCs w:val="32"/>
        </w:rPr>
        <w:t>中国人</w:t>
      </w:r>
      <w:proofErr w:type="gramStart"/>
      <w:r w:rsidRPr="004C0D30">
        <w:rPr>
          <w:rFonts w:ascii="华文仿宋" w:eastAsia="华文仿宋" w:hAnsi="华文仿宋" w:cs="华文仿宋" w:hint="eastAsia"/>
          <w:b/>
          <w:bCs/>
          <w:color w:val="000000"/>
          <w:sz w:val="32"/>
          <w:szCs w:val="32"/>
        </w:rPr>
        <w:t>寿财产</w:t>
      </w:r>
      <w:proofErr w:type="gramEnd"/>
      <w:r w:rsidRPr="004C0D30">
        <w:rPr>
          <w:rFonts w:ascii="华文仿宋" w:eastAsia="华文仿宋" w:hAnsi="华文仿宋" w:cs="华文仿宋" w:hint="eastAsia"/>
          <w:b/>
          <w:bCs/>
          <w:color w:val="000000"/>
          <w:sz w:val="32"/>
          <w:szCs w:val="32"/>
        </w:rPr>
        <w:t>保险股份有限公司</w:t>
      </w:r>
    </w:p>
    <w:p w:rsidR="004C0D30" w:rsidRDefault="004C0D30" w:rsidP="004C0D30">
      <w:pPr>
        <w:rPr>
          <w:rFonts w:ascii="华文仿宋" w:eastAsia="华文仿宋" w:hAnsi="华文仿宋" w:cs="华文仿宋"/>
          <w:b/>
          <w:bCs/>
          <w:color w:val="000000"/>
          <w:sz w:val="32"/>
          <w:szCs w:val="32"/>
        </w:rPr>
      </w:pPr>
    </w:p>
    <w:p w:rsidR="00FC646E" w:rsidRDefault="00FC646E" w:rsidP="00FC646E">
      <w:pPr>
        <w:spacing w:line="360" w:lineRule="auto"/>
        <w:outlineLvl w:val="1"/>
        <w:rPr>
          <w:rFonts w:ascii="宋体" w:hAnsi="宋体" w:cs="宋体"/>
          <w:b/>
          <w:bCs/>
          <w:sz w:val="24"/>
        </w:rPr>
      </w:pPr>
      <w:bookmarkStart w:id="0" w:name="_Toc32383"/>
      <w:r>
        <w:rPr>
          <w:rFonts w:ascii="宋体" w:hAnsi="宋体" w:cs="宋体" w:hint="eastAsia"/>
          <w:b/>
          <w:bCs/>
          <w:sz w:val="24"/>
        </w:rPr>
        <w:t>（一）服务方案及服务承诺</w:t>
      </w:r>
      <w:bookmarkEnd w:id="0"/>
    </w:p>
    <w:p w:rsidR="00FC646E" w:rsidRDefault="00FC646E" w:rsidP="00FC646E">
      <w:pPr>
        <w:adjustRightInd w:val="0"/>
        <w:snapToGrid w:val="0"/>
        <w:spacing w:line="360" w:lineRule="auto"/>
        <w:ind w:firstLineChars="200" w:firstLine="482"/>
        <w:outlineLvl w:val="2"/>
        <w:rPr>
          <w:rFonts w:ascii="宋体" w:hAnsi="宋体" w:cs="宋体"/>
          <w:b/>
          <w:bCs/>
          <w:sz w:val="24"/>
        </w:rPr>
      </w:pPr>
      <w:bookmarkStart w:id="1" w:name="_Toc5884"/>
      <w:r>
        <w:rPr>
          <w:rFonts w:ascii="宋体" w:hAnsi="宋体" w:cs="宋体" w:hint="eastAsia"/>
          <w:b/>
          <w:bCs/>
          <w:sz w:val="24"/>
        </w:rPr>
        <w:t>1、承保服务</w:t>
      </w:r>
      <w:bookmarkEnd w:id="1"/>
    </w:p>
    <w:p w:rsidR="00FC646E" w:rsidRDefault="00FC646E" w:rsidP="00FC646E">
      <w:pPr>
        <w:pStyle w:val="a4"/>
        <w:adjustRightInd w:val="0"/>
        <w:snapToGrid w:val="0"/>
        <w:spacing w:line="360" w:lineRule="auto"/>
        <w:ind w:leftChars="0" w:left="0" w:firstLineChars="200" w:firstLine="482"/>
        <w:rPr>
          <w:rFonts w:ascii="宋体" w:hAnsi="宋体" w:cs="宋体"/>
          <w:b/>
          <w:bCs/>
          <w:sz w:val="24"/>
        </w:rPr>
      </w:pPr>
      <w:r>
        <w:rPr>
          <w:rFonts w:ascii="宋体" w:hAnsi="宋体" w:cs="宋体" w:hint="eastAsia"/>
          <w:b/>
          <w:bCs/>
          <w:sz w:val="24"/>
        </w:rPr>
        <w:t>1.1承保服务工作计划</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1）保证我司承保的江苏省党政机关、事业单位公务用车获得优先服务的权利，并根据被保险单位的通知，服务小组工作成员保证随叫随到，主动上门办理投保、承保手续，保证被保险单位获得有限服务的权利。</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（2）我司设有24小时全天候集咨询、投诉、举报、报案功能为一体的“95519服务专线”，并绝对保证随时有专人接听，受理咨询、投诉、举报、报案。</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3）根据2021-2022年度江苏省党政机关、事业单位公务用车保险承保情况，我司将按规定认真制定月、季、年度承保计划，对续保车辆提前一个月通知单位并提前一周与被保险人协商确定车辆的具体承保事宜，以便合理安排车辆承保时间，避免因遗忘发生车辆脱保。</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（4）区别不同情况，认真指导被保险人正确填写投保单，若承保时需投保车辆提供有关资料，做到提前通知。</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（5）承诺在客户资料齐全的情况下，按被保险人的要求即时出具正式保险单、提供保险证。</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6）积极做好客户回访工作。我司承诺在保险有效期内，采取电话、上门、短信、电邮等多种方式进行回访，经常了解被保险人对机动车辆保险服务的需求，积极改进工作中存在的问题，不断提高承保服务质量。</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（7）及时了解被保险人车辆的安全管理情况，积极配合被保险人做好安全防灾工作。</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（8）根据被保险单位需求，开展保险服务座谈会和保险服务交流活动，并每年不少于4次。</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（9）认真做好被保险人的客户档案管理工作，专门建立江苏省省级党政机关、事业单位公务用车承保车辆资料库。</w:t>
      </w:r>
    </w:p>
    <w:p w:rsidR="00FC646E" w:rsidRDefault="00FC646E" w:rsidP="00FC646E">
      <w:pPr>
        <w:adjustRightInd w:val="0"/>
        <w:snapToGrid w:val="0"/>
        <w:spacing w:line="360" w:lineRule="auto"/>
        <w:ind w:firstLineChars="200" w:firstLine="480"/>
        <w:rPr>
          <w:rFonts w:ascii="宋体" w:hAnsi="宋体" w:cs="宋体"/>
          <w:sz w:val="24"/>
        </w:rPr>
      </w:pPr>
      <w:r>
        <w:rPr>
          <w:rFonts w:ascii="宋体" w:hAnsi="宋体" w:cs="宋体" w:hint="eastAsia"/>
          <w:sz w:val="24"/>
        </w:rPr>
        <w:t>（10）为保证兑现服务承诺，我司专门明确由总公司副总裁刘波、总公司政保业务部总经理孙朝明、总公司车辆保险部副总经理吕飞、总公司理赔管理部总</w:t>
      </w:r>
      <w:r>
        <w:rPr>
          <w:rFonts w:ascii="宋体" w:hAnsi="宋体" w:cs="宋体" w:hint="eastAsia"/>
          <w:sz w:val="24"/>
        </w:rPr>
        <w:lastRenderedPageBreak/>
        <w:t>经理助理裘新组成服务质量督查组，随时搜集、听取被保险人对我公司业务人员服务质量的评议，并根据我公司相关管理规定，对服务态度、服务质量较差的业务人员进行处罚。</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（11）承保工作流程：</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A向投保人介绍条款、履行明确说明义务；</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B协助投保人计算保险费、制定保险方案；</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C提醒投保人履行如实告知义务；</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D指导投保人填写投保单；</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E业务人员验车、验证，确保保险车辆车况良好；</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F及时将投保信息录入业务系统，提交核保人员核保；</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G核保人员根据公司政府采购招标车辆保险的核保规定，通过网络将核保意见反馈给承保公司，核保通过后，内勤人员出具保险单、保险证，由业务人员根据被保险人要求按时送达保险单及相关单证；</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（12）承保完成后，进行数据处理，客服人员进行客户回访；</w:t>
      </w:r>
    </w:p>
    <w:p w:rsidR="00FC646E" w:rsidRDefault="00FC646E" w:rsidP="00FC646E">
      <w:pPr>
        <w:adjustRightInd w:val="0"/>
        <w:snapToGrid w:val="0"/>
        <w:spacing w:line="360" w:lineRule="auto"/>
        <w:ind w:firstLineChars="200" w:firstLine="480"/>
        <w:rPr>
          <w:rFonts w:ascii="宋体" w:hAnsi="宋体" w:cs="宋体"/>
          <w:sz w:val="24"/>
        </w:rPr>
      </w:pPr>
      <w:r>
        <w:rPr>
          <w:rFonts w:ascii="宋体" w:hAnsi="宋体" w:cs="宋体" w:hint="eastAsia"/>
          <w:sz w:val="24"/>
        </w:rPr>
        <w:t>（13）每半年将承保清单（包括保险车辆</w:t>
      </w:r>
      <w:r>
        <w:rPr>
          <w:rFonts w:ascii="宋体" w:hAnsi="宋体" w:cs="宋体" w:hint="eastAsia"/>
          <w:sz w:val="24"/>
          <w:u w:val="single"/>
        </w:rPr>
        <w:t>厂牌型号</w:t>
      </w:r>
      <w:r>
        <w:rPr>
          <w:rFonts w:ascii="宋体" w:hAnsi="宋体" w:cs="宋体" w:hint="eastAsia"/>
          <w:sz w:val="24"/>
        </w:rPr>
        <w:t>、</w:t>
      </w:r>
      <w:r>
        <w:rPr>
          <w:rFonts w:ascii="宋体" w:hAnsi="宋体" w:cs="宋体" w:hint="eastAsia"/>
          <w:sz w:val="24"/>
          <w:u w:val="single"/>
        </w:rPr>
        <w:t>车牌号码</w:t>
      </w:r>
      <w:r>
        <w:rPr>
          <w:rFonts w:ascii="宋体" w:hAnsi="宋体" w:cs="宋体" w:hint="eastAsia"/>
          <w:sz w:val="24"/>
        </w:rPr>
        <w:t>、</w:t>
      </w:r>
      <w:r>
        <w:rPr>
          <w:rFonts w:ascii="宋体" w:hAnsi="宋体" w:cs="宋体" w:hint="eastAsia"/>
          <w:sz w:val="24"/>
          <w:u w:val="single"/>
        </w:rPr>
        <w:t>投保险种</w:t>
      </w:r>
      <w:r>
        <w:rPr>
          <w:rFonts w:ascii="宋体" w:hAnsi="宋体" w:cs="宋体" w:hint="eastAsia"/>
          <w:sz w:val="24"/>
        </w:rPr>
        <w:t>和</w:t>
      </w:r>
      <w:r>
        <w:rPr>
          <w:rFonts w:ascii="宋体" w:hAnsi="宋体" w:cs="宋体" w:hint="eastAsia"/>
          <w:sz w:val="24"/>
          <w:u w:val="single"/>
        </w:rPr>
        <w:t>保险费</w:t>
      </w:r>
      <w:r>
        <w:rPr>
          <w:rFonts w:ascii="宋体" w:hAnsi="宋体" w:cs="宋体" w:hint="eastAsia"/>
          <w:sz w:val="24"/>
        </w:rPr>
        <w:t>等）按规定的格式汇总到</w:t>
      </w:r>
      <w:r>
        <w:rPr>
          <w:rFonts w:ascii="宋体" w:hAnsi="宋体" w:cs="宋体" w:hint="eastAsia"/>
          <w:kern w:val="0"/>
          <w:sz w:val="24"/>
        </w:rPr>
        <w:t>《江苏省党政机关、事业单位及团体组织机动车辆保险情况汇总表》、《江苏省党政机关、事业单位及团体组织机动车辆保险赔款情况汇总表》中，</w:t>
      </w:r>
      <w:r>
        <w:rPr>
          <w:rFonts w:ascii="宋体" w:hAnsi="宋体" w:cs="宋体" w:hint="eastAsia"/>
          <w:sz w:val="24"/>
        </w:rPr>
        <w:t>并按要求交与江苏省政府采购中心及南京市政府采购中心备案（含电子文档）。</w:t>
      </w:r>
    </w:p>
    <w:p w:rsidR="00FC646E" w:rsidRDefault="00FC646E" w:rsidP="00FC646E">
      <w:pPr>
        <w:adjustRightInd w:val="0"/>
        <w:snapToGrid w:val="0"/>
        <w:spacing w:line="360" w:lineRule="auto"/>
        <w:ind w:firstLineChars="200" w:firstLine="482"/>
        <w:rPr>
          <w:rFonts w:ascii="宋体" w:hAnsi="宋体" w:cs="宋体"/>
          <w:b/>
          <w:bCs/>
          <w:sz w:val="24"/>
        </w:rPr>
      </w:pPr>
      <w:r>
        <w:rPr>
          <w:rFonts w:ascii="宋体" w:hAnsi="宋体" w:cs="宋体" w:hint="eastAsia"/>
          <w:b/>
          <w:bCs/>
          <w:sz w:val="24"/>
        </w:rPr>
        <w:t>1.2针对项目成立健全的专门服务小组</w:t>
      </w:r>
    </w:p>
    <w:p w:rsidR="00FC646E" w:rsidRDefault="00FC646E" w:rsidP="00FC646E">
      <w:pPr>
        <w:adjustRightInd w:val="0"/>
        <w:snapToGrid w:val="0"/>
        <w:spacing w:line="360" w:lineRule="auto"/>
        <w:ind w:firstLineChars="200" w:firstLine="480"/>
        <w:rPr>
          <w:rFonts w:ascii="宋体" w:hAnsi="宋体" w:cs="宋体"/>
          <w:sz w:val="24"/>
        </w:rPr>
      </w:pPr>
      <w:r>
        <w:rPr>
          <w:rFonts w:ascii="宋体" w:hAnsi="宋体" w:cs="宋体" w:hint="eastAsia"/>
          <w:sz w:val="24"/>
        </w:rPr>
        <w:t>我司保证承保的2021-2022年度江苏省党政机关、事业单位及团体组织公务用车保险服务定点采购项目获得优先服务的权利，并根据被保险单位的通知，项目专项成员保证随叫随到，主动上门办理投保、承保手续，出立正式保险单，随时提供各类保险服务。积极主动与被保险人协商确定投保、保费缴纳、送交保单、出险报案、接收服务对象索赔单证以及提交赔款等有关工作的具体操作程序和步骤，确保流程简化服务便捷。</w:t>
      </w:r>
    </w:p>
    <w:tbl>
      <w:tblPr>
        <w:tblW w:w="0" w:type="auto"/>
        <w:jc w:val="center"/>
        <w:tblLayout w:type="fixed"/>
        <w:tblCellMar>
          <w:left w:w="0" w:type="dxa"/>
          <w:right w:w="0" w:type="dxa"/>
        </w:tblCellMar>
        <w:tblLook w:val="04A0" w:firstRow="1" w:lastRow="0" w:firstColumn="1" w:lastColumn="0" w:noHBand="0" w:noVBand="1"/>
      </w:tblPr>
      <w:tblGrid>
        <w:gridCol w:w="936"/>
        <w:gridCol w:w="975"/>
        <w:gridCol w:w="3585"/>
        <w:gridCol w:w="1419"/>
        <w:gridCol w:w="1245"/>
      </w:tblGrid>
      <w:tr w:rsidR="00FC646E" w:rsidTr="00A64AA2">
        <w:trPr>
          <w:trHeight w:val="400"/>
          <w:jc w:val="center"/>
        </w:trPr>
        <w:tc>
          <w:tcPr>
            <w:tcW w:w="8160" w:type="dxa"/>
            <w:gridSpan w:val="5"/>
            <w:tcBorders>
              <w:top w:val="single" w:sz="4" w:space="0" w:color="000000"/>
              <w:left w:val="single" w:sz="4" w:space="0" w:color="000000"/>
              <w:bottom w:val="nil"/>
              <w:right w:val="single" w:sz="4" w:space="0" w:color="000000"/>
            </w:tcBorders>
            <w:shd w:val="clear" w:color="auto" w:fill="C7DAF1"/>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中国人</w:t>
            </w:r>
            <w:proofErr w:type="gramStart"/>
            <w:r>
              <w:rPr>
                <w:rFonts w:ascii="宋体" w:hAnsi="宋体" w:cs="宋体" w:hint="eastAsia"/>
                <w:b/>
                <w:color w:val="000000"/>
                <w:kern w:val="0"/>
                <w:sz w:val="18"/>
                <w:szCs w:val="18"/>
                <w:lang w:bidi="ar"/>
              </w:rPr>
              <w:t>寿财产</w:t>
            </w:r>
            <w:proofErr w:type="gramEnd"/>
            <w:r>
              <w:rPr>
                <w:rFonts w:ascii="宋体" w:hAnsi="宋体" w:cs="宋体" w:hint="eastAsia"/>
                <w:b/>
                <w:color w:val="000000"/>
                <w:kern w:val="0"/>
                <w:sz w:val="18"/>
                <w:szCs w:val="18"/>
                <w:lang w:bidi="ar"/>
              </w:rPr>
              <w:t>保险股份有限公司</w:t>
            </w:r>
          </w:p>
        </w:tc>
      </w:tr>
      <w:tr w:rsidR="00FC646E" w:rsidTr="00A64AA2">
        <w:trPr>
          <w:trHeight w:val="400"/>
          <w:jc w:val="center"/>
        </w:trPr>
        <w:tc>
          <w:tcPr>
            <w:tcW w:w="8160" w:type="dxa"/>
            <w:gridSpan w:val="5"/>
            <w:tcBorders>
              <w:top w:val="nil"/>
              <w:left w:val="single" w:sz="4" w:space="0" w:color="000000"/>
              <w:bottom w:val="nil"/>
              <w:right w:val="single" w:sz="4" w:space="0" w:color="000000"/>
            </w:tcBorders>
            <w:shd w:val="clear" w:color="auto" w:fill="C7DAF1"/>
            <w:tcMar>
              <w:top w:w="15" w:type="dxa"/>
              <w:left w:w="15" w:type="dxa"/>
              <w:right w:w="15" w:type="dxa"/>
            </w:tcMar>
            <w:vAlign w:val="center"/>
          </w:tcPr>
          <w:p w:rsidR="00FC646E" w:rsidRDefault="00FC646E" w:rsidP="00A64AA2">
            <w:pPr>
              <w:ind w:firstLineChars="200" w:firstLine="361"/>
              <w:rPr>
                <w:rFonts w:ascii="宋体" w:hAnsi="宋体" w:cs="宋体"/>
                <w:b/>
                <w:color w:val="000000"/>
                <w:sz w:val="18"/>
                <w:szCs w:val="18"/>
              </w:rPr>
            </w:pPr>
            <w:r>
              <w:rPr>
                <w:rFonts w:ascii="宋体" w:hAnsi="宋体" w:hint="eastAsia"/>
                <w:b/>
                <w:bCs/>
                <w:sz w:val="18"/>
                <w:szCs w:val="18"/>
              </w:rPr>
              <w:t>2021-2022年度江苏省党政机关、事业单位及团体组织公务用车保险服务定点采购</w:t>
            </w:r>
            <w:r>
              <w:rPr>
                <w:rFonts w:ascii="宋体" w:hAnsi="宋体" w:cs="宋体" w:hint="eastAsia"/>
                <w:b/>
                <w:bCs/>
                <w:color w:val="000000"/>
                <w:kern w:val="0"/>
                <w:sz w:val="18"/>
                <w:szCs w:val="18"/>
                <w:lang w:bidi="ar"/>
              </w:rPr>
              <w:t>项目</w:t>
            </w:r>
          </w:p>
        </w:tc>
      </w:tr>
      <w:tr w:rsidR="00FC646E" w:rsidTr="00A64AA2">
        <w:trPr>
          <w:trHeight w:val="400"/>
          <w:jc w:val="center"/>
        </w:trPr>
        <w:tc>
          <w:tcPr>
            <w:tcW w:w="8160" w:type="dxa"/>
            <w:gridSpan w:val="5"/>
            <w:tcBorders>
              <w:top w:val="nil"/>
              <w:left w:val="single" w:sz="4" w:space="0" w:color="000000"/>
              <w:bottom w:val="nil"/>
              <w:right w:val="single" w:sz="4" w:space="0" w:color="000000"/>
            </w:tcBorders>
            <w:shd w:val="clear" w:color="auto" w:fill="C7DAF1"/>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专项服务小组——领导小组</w:t>
            </w:r>
          </w:p>
        </w:tc>
      </w:tr>
      <w:tr w:rsidR="00FC646E" w:rsidTr="00A64AA2">
        <w:trPr>
          <w:trHeight w:val="400"/>
          <w:jc w:val="center"/>
        </w:trPr>
        <w:tc>
          <w:tcPr>
            <w:tcW w:w="9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领导小组</w:t>
            </w: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姓  名</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职  </w:t>
            </w:r>
            <w:proofErr w:type="gramStart"/>
            <w:r>
              <w:rPr>
                <w:rFonts w:ascii="宋体" w:hAnsi="宋体" w:cs="宋体" w:hint="eastAsia"/>
                <w:b/>
                <w:color w:val="000000"/>
                <w:kern w:val="0"/>
                <w:sz w:val="18"/>
                <w:szCs w:val="18"/>
                <w:lang w:bidi="ar"/>
              </w:rPr>
              <w:t>务</w:t>
            </w:r>
            <w:proofErr w:type="gramEnd"/>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职  责</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联系方式</w:t>
            </w:r>
          </w:p>
        </w:tc>
      </w:tr>
      <w:tr w:rsidR="00FC646E" w:rsidTr="00A64AA2">
        <w:trPr>
          <w:trHeight w:val="400"/>
          <w:jc w:val="center"/>
        </w:trPr>
        <w:tc>
          <w:tcPr>
            <w:tcW w:w="9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组  长</w:t>
            </w: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刘  波</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副总裁</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全面负责</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(010)63198218</w:t>
            </w:r>
          </w:p>
        </w:tc>
      </w:tr>
      <w:tr w:rsidR="00FC646E" w:rsidTr="00A64AA2">
        <w:trPr>
          <w:trHeight w:val="400"/>
          <w:jc w:val="center"/>
        </w:trPr>
        <w:tc>
          <w:tcPr>
            <w:tcW w:w="936"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孙朝明</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总公司政保业务部总经理</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内外协调总负责</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pStyle w:val="HTML"/>
              <w:shd w:val="clear" w:color="auto" w:fill="FFFFFF"/>
              <w:jc w:val="center"/>
              <w:rPr>
                <w:kern w:val="2"/>
                <w:sz w:val="18"/>
                <w:szCs w:val="18"/>
              </w:rPr>
            </w:pPr>
            <w:r>
              <w:rPr>
                <w:kern w:val="2"/>
                <w:sz w:val="18"/>
                <w:szCs w:val="18"/>
              </w:rPr>
              <w:t>18901051777</w:t>
            </w:r>
          </w:p>
        </w:tc>
      </w:tr>
      <w:tr w:rsidR="00FC646E" w:rsidTr="00A64AA2">
        <w:trPr>
          <w:trHeight w:val="400"/>
          <w:jc w:val="center"/>
        </w:trPr>
        <w:tc>
          <w:tcPr>
            <w:tcW w:w="936"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rPr>
              <w:t>吕</w:t>
            </w:r>
            <w:proofErr w:type="gramEnd"/>
            <w:r>
              <w:rPr>
                <w:rFonts w:ascii="宋体" w:hAnsi="宋体" w:cs="宋体" w:hint="eastAsia"/>
                <w:color w:val="000000"/>
                <w:kern w:val="0"/>
                <w:sz w:val="18"/>
                <w:szCs w:val="18"/>
              </w:rPr>
              <w:t xml:space="preserve">  飞</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总公司车辆保险部副总经理</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承保总负责</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pStyle w:val="HTML"/>
              <w:shd w:val="clear" w:color="auto" w:fill="FFFFFF"/>
              <w:jc w:val="center"/>
              <w:rPr>
                <w:kern w:val="2"/>
                <w:sz w:val="18"/>
                <w:szCs w:val="18"/>
              </w:rPr>
            </w:pPr>
            <w:r>
              <w:rPr>
                <w:kern w:val="2"/>
                <w:sz w:val="18"/>
                <w:szCs w:val="18"/>
              </w:rPr>
              <w:t>13426152252</w:t>
            </w:r>
          </w:p>
        </w:tc>
      </w:tr>
      <w:tr w:rsidR="00FC646E" w:rsidTr="00A64AA2">
        <w:trPr>
          <w:trHeight w:val="400"/>
          <w:jc w:val="center"/>
        </w:trPr>
        <w:tc>
          <w:tcPr>
            <w:tcW w:w="936"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裘  新</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总公司理赔管理部总经理助理</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rPr>
              <w:t>理赔总</w:t>
            </w:r>
            <w:proofErr w:type="gramEnd"/>
            <w:r>
              <w:rPr>
                <w:rFonts w:ascii="宋体" w:hAnsi="宋体" w:cs="宋体" w:hint="eastAsia"/>
                <w:color w:val="000000"/>
                <w:kern w:val="0"/>
                <w:sz w:val="18"/>
                <w:szCs w:val="18"/>
              </w:rPr>
              <w:t>负责</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pStyle w:val="HTML"/>
              <w:shd w:val="clear" w:color="auto" w:fill="FFFFFF"/>
              <w:jc w:val="center"/>
              <w:rPr>
                <w:kern w:val="2"/>
                <w:sz w:val="18"/>
                <w:szCs w:val="18"/>
              </w:rPr>
            </w:pPr>
            <w:r>
              <w:rPr>
                <w:kern w:val="2"/>
                <w:sz w:val="18"/>
                <w:szCs w:val="18"/>
              </w:rPr>
              <w:t>13601120511</w:t>
            </w:r>
          </w:p>
        </w:tc>
      </w:tr>
      <w:tr w:rsidR="00FC646E" w:rsidTr="00A64AA2">
        <w:trPr>
          <w:trHeight w:val="400"/>
          <w:jc w:val="center"/>
        </w:trPr>
        <w:tc>
          <w:tcPr>
            <w:tcW w:w="936"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杨  蓉</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总公司风险管理部总经理</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防灾防损总负责</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pStyle w:val="HTML"/>
              <w:shd w:val="clear" w:color="auto" w:fill="FFFFFF"/>
              <w:jc w:val="center"/>
              <w:rPr>
                <w:kern w:val="2"/>
                <w:sz w:val="18"/>
                <w:szCs w:val="18"/>
              </w:rPr>
            </w:pPr>
            <w:r>
              <w:rPr>
                <w:kern w:val="2"/>
                <w:sz w:val="18"/>
                <w:szCs w:val="18"/>
              </w:rPr>
              <w:t>18601189667</w:t>
            </w:r>
          </w:p>
        </w:tc>
      </w:tr>
      <w:tr w:rsidR="00FC646E" w:rsidTr="00A64AA2">
        <w:trPr>
          <w:trHeight w:val="400"/>
          <w:jc w:val="center"/>
        </w:trPr>
        <w:tc>
          <w:tcPr>
            <w:tcW w:w="936"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赵长东</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总公司客户服务部总经理</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客户服务总负责</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sz w:val="18"/>
                <w:szCs w:val="18"/>
              </w:rPr>
              <w:t>18601189680</w:t>
            </w:r>
          </w:p>
        </w:tc>
      </w:tr>
      <w:tr w:rsidR="00FC646E" w:rsidTr="00A64AA2">
        <w:trPr>
          <w:trHeight w:val="400"/>
          <w:jc w:val="center"/>
        </w:trPr>
        <w:tc>
          <w:tcPr>
            <w:tcW w:w="936"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冉正源</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江苏分公司副总经理</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属地总负责</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sz w:val="18"/>
                <w:szCs w:val="18"/>
              </w:rPr>
            </w:pPr>
            <w:r>
              <w:rPr>
                <w:rFonts w:ascii="宋体" w:hAnsi="宋体" w:cs="宋体" w:hint="eastAsia"/>
                <w:sz w:val="18"/>
                <w:szCs w:val="18"/>
              </w:rPr>
              <w:t>18066071666</w:t>
            </w:r>
          </w:p>
        </w:tc>
      </w:tr>
      <w:tr w:rsidR="00FC646E" w:rsidTr="00A64AA2">
        <w:trPr>
          <w:trHeight w:val="400"/>
          <w:jc w:val="center"/>
        </w:trPr>
        <w:tc>
          <w:tcPr>
            <w:tcW w:w="936"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张  默</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总公司政保业务部政保业务处</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内外协调主办</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adjustRightInd w:val="0"/>
              <w:snapToGrid w:val="0"/>
              <w:jc w:val="center"/>
              <w:rPr>
                <w:rFonts w:ascii="宋体" w:hAnsi="宋体" w:cs="宋体"/>
                <w:color w:val="000000"/>
                <w:sz w:val="18"/>
                <w:szCs w:val="18"/>
              </w:rPr>
            </w:pPr>
            <w:r>
              <w:rPr>
                <w:rFonts w:ascii="宋体" w:hAnsi="宋体" w:cs="宋体" w:hint="eastAsia"/>
                <w:color w:val="000000"/>
                <w:sz w:val="18"/>
                <w:szCs w:val="18"/>
              </w:rPr>
              <w:t>13611360998</w:t>
            </w:r>
          </w:p>
        </w:tc>
      </w:tr>
      <w:tr w:rsidR="00FC646E" w:rsidTr="00A64AA2">
        <w:trPr>
          <w:trHeight w:val="400"/>
          <w:jc w:val="center"/>
        </w:trPr>
        <w:tc>
          <w:tcPr>
            <w:tcW w:w="936"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adjustRightInd w:val="0"/>
              <w:snapToGrid w:val="0"/>
              <w:jc w:val="center"/>
              <w:rPr>
                <w:rFonts w:ascii="宋体" w:hAnsi="宋体" w:cs="宋体"/>
                <w:color w:val="000000"/>
                <w:sz w:val="18"/>
                <w:szCs w:val="18"/>
              </w:rPr>
            </w:pP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任  </w:t>
            </w:r>
            <w:proofErr w:type="gramStart"/>
            <w:r>
              <w:rPr>
                <w:rFonts w:ascii="宋体" w:hAnsi="宋体" w:cs="宋体" w:hint="eastAsia"/>
                <w:color w:val="000000"/>
                <w:kern w:val="0"/>
                <w:sz w:val="18"/>
                <w:szCs w:val="18"/>
              </w:rPr>
              <w:t>婕</w:t>
            </w:r>
            <w:proofErr w:type="gramEnd"/>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总公司车辆保险</w:t>
            </w:r>
            <w:proofErr w:type="gramStart"/>
            <w:r>
              <w:rPr>
                <w:rFonts w:ascii="宋体" w:hAnsi="宋体" w:cs="宋体" w:hint="eastAsia"/>
                <w:color w:val="000000"/>
                <w:kern w:val="0"/>
                <w:sz w:val="18"/>
                <w:szCs w:val="18"/>
              </w:rPr>
              <w:t>部团车</w:t>
            </w:r>
            <w:proofErr w:type="gramEnd"/>
            <w:r>
              <w:rPr>
                <w:rFonts w:ascii="宋体" w:hAnsi="宋体" w:cs="宋体" w:hint="eastAsia"/>
                <w:color w:val="000000"/>
                <w:kern w:val="0"/>
                <w:sz w:val="18"/>
                <w:szCs w:val="18"/>
              </w:rPr>
              <w:t>经营处</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承保主办</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adjustRightInd w:val="0"/>
              <w:snapToGrid w:val="0"/>
              <w:jc w:val="center"/>
              <w:rPr>
                <w:rFonts w:ascii="inherit" w:hAnsi="inherit" w:cs="宋体" w:hint="eastAsia"/>
                <w:color w:val="000000"/>
                <w:kern w:val="0"/>
                <w:szCs w:val="21"/>
              </w:rPr>
            </w:pPr>
            <w:r>
              <w:rPr>
                <w:rFonts w:ascii="宋体" w:hAnsi="宋体" w:cs="宋体"/>
                <w:color w:val="000000"/>
                <w:sz w:val="18"/>
                <w:szCs w:val="18"/>
              </w:rPr>
              <w:t>13466709644</w:t>
            </w:r>
          </w:p>
        </w:tc>
      </w:tr>
      <w:tr w:rsidR="00FC646E" w:rsidTr="00A64AA2">
        <w:trPr>
          <w:trHeight w:val="400"/>
          <w:jc w:val="center"/>
        </w:trPr>
        <w:tc>
          <w:tcPr>
            <w:tcW w:w="936"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adjustRightInd w:val="0"/>
              <w:snapToGrid w:val="0"/>
              <w:jc w:val="center"/>
              <w:rPr>
                <w:rFonts w:ascii="宋体" w:hAnsi="宋体" w:cs="宋体"/>
                <w:color w:val="000000"/>
                <w:sz w:val="18"/>
                <w:szCs w:val="18"/>
              </w:rPr>
            </w:pP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 xml:space="preserve">刘  </w:t>
            </w:r>
            <w:proofErr w:type="gramStart"/>
            <w:r>
              <w:rPr>
                <w:rFonts w:ascii="宋体" w:hAnsi="宋体" w:cs="宋体" w:hint="eastAsia"/>
                <w:color w:val="000000"/>
                <w:kern w:val="0"/>
                <w:sz w:val="18"/>
                <w:szCs w:val="18"/>
              </w:rPr>
              <w:t>磊</w:t>
            </w:r>
            <w:proofErr w:type="gramEnd"/>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总公司理赔管理部理赔管理处</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理赔主办</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sz w:val="18"/>
                <w:szCs w:val="18"/>
              </w:rPr>
              <w:t>18600398628</w:t>
            </w:r>
          </w:p>
        </w:tc>
      </w:tr>
      <w:tr w:rsidR="00FC646E" w:rsidTr="00A64AA2">
        <w:trPr>
          <w:trHeight w:val="400"/>
          <w:jc w:val="center"/>
        </w:trPr>
        <w:tc>
          <w:tcPr>
            <w:tcW w:w="936"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adjustRightInd w:val="0"/>
              <w:snapToGrid w:val="0"/>
              <w:jc w:val="center"/>
              <w:rPr>
                <w:rFonts w:ascii="宋体" w:hAnsi="宋体" w:cs="宋体"/>
                <w:color w:val="000000"/>
                <w:sz w:val="18"/>
                <w:szCs w:val="18"/>
              </w:rPr>
            </w:pP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sz w:val="18"/>
                <w:szCs w:val="18"/>
              </w:rPr>
              <w:t>张  靖</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总公司风险管理部全面风险管理处</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rPr>
              <w:t>防灾防损主办</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adjustRightInd w:val="0"/>
              <w:snapToGrid w:val="0"/>
              <w:jc w:val="center"/>
              <w:rPr>
                <w:rFonts w:ascii="宋体" w:hAnsi="宋体" w:cs="宋体"/>
                <w:sz w:val="18"/>
                <w:szCs w:val="18"/>
              </w:rPr>
            </w:pPr>
            <w:r>
              <w:rPr>
                <w:rFonts w:ascii="宋体" w:hAnsi="宋体" w:cs="宋体"/>
                <w:sz w:val="18"/>
                <w:szCs w:val="18"/>
              </w:rPr>
              <w:t>13810048599</w:t>
            </w:r>
          </w:p>
        </w:tc>
      </w:tr>
      <w:tr w:rsidR="00FC646E" w:rsidTr="00A64AA2">
        <w:trPr>
          <w:trHeight w:val="400"/>
          <w:jc w:val="center"/>
        </w:trPr>
        <w:tc>
          <w:tcPr>
            <w:tcW w:w="936"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adjustRightInd w:val="0"/>
              <w:snapToGrid w:val="0"/>
              <w:jc w:val="center"/>
              <w:rPr>
                <w:rFonts w:ascii="宋体" w:hAnsi="宋体" w:cs="宋体"/>
                <w:color w:val="000000"/>
                <w:sz w:val="18"/>
                <w:szCs w:val="18"/>
              </w:rPr>
            </w:pPr>
          </w:p>
        </w:tc>
        <w:tc>
          <w:tcPr>
            <w:tcW w:w="9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sz w:val="18"/>
                <w:szCs w:val="18"/>
              </w:rPr>
              <w:t>何振鑫</w:t>
            </w:r>
          </w:p>
        </w:tc>
        <w:tc>
          <w:tcPr>
            <w:tcW w:w="35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总公司客户服务部客户权益和信用管理处</w:t>
            </w:r>
          </w:p>
        </w:tc>
        <w:tc>
          <w:tcPr>
            <w:tcW w:w="141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客户服务主办</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adjustRightInd w:val="0"/>
              <w:snapToGrid w:val="0"/>
              <w:jc w:val="center"/>
              <w:rPr>
                <w:rFonts w:ascii="宋体" w:hAnsi="宋体" w:cs="宋体"/>
                <w:color w:val="000000"/>
                <w:sz w:val="18"/>
                <w:szCs w:val="18"/>
              </w:rPr>
            </w:pPr>
            <w:r>
              <w:rPr>
                <w:rFonts w:ascii="宋体" w:hAnsi="宋体" w:cs="宋体" w:hint="eastAsia"/>
                <w:sz w:val="18"/>
                <w:szCs w:val="18"/>
              </w:rPr>
              <w:t>18618265820</w:t>
            </w:r>
          </w:p>
        </w:tc>
      </w:tr>
      <w:tr w:rsidR="00FC646E" w:rsidTr="00A64AA2">
        <w:trPr>
          <w:trHeight w:val="400"/>
          <w:jc w:val="center"/>
        </w:trPr>
        <w:tc>
          <w:tcPr>
            <w:tcW w:w="8160"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adjustRightInd w:val="0"/>
              <w:snapToGrid w:val="0"/>
              <w:textAlignment w:val="center"/>
            </w:pPr>
            <w:r>
              <w:rPr>
                <w:rFonts w:hint="eastAsia"/>
              </w:rPr>
              <w:t>第一联系人：</w:t>
            </w:r>
            <w:r>
              <w:rPr>
                <w:rFonts w:ascii="宋体" w:hAnsi="宋体" w:cs="宋体" w:hint="eastAsia"/>
                <w:szCs w:val="21"/>
              </w:rPr>
              <w:t>孙朝明       联系电话：18901051777</w:t>
            </w:r>
          </w:p>
        </w:tc>
      </w:tr>
    </w:tbl>
    <w:tbl>
      <w:tblPr>
        <w:tblpPr w:leftFromText="181" w:rightFromText="181" w:vertAnchor="text" w:horzAnchor="page" w:tblpX="1855" w:tblpY="568"/>
        <w:tblOverlap w:val="never"/>
        <w:tblW w:w="0" w:type="auto"/>
        <w:tblLayout w:type="fixed"/>
        <w:tblCellMar>
          <w:left w:w="0" w:type="dxa"/>
          <w:right w:w="0" w:type="dxa"/>
        </w:tblCellMar>
        <w:tblLook w:val="04A0" w:firstRow="1" w:lastRow="0" w:firstColumn="1" w:lastColumn="0" w:noHBand="0" w:noVBand="1"/>
      </w:tblPr>
      <w:tblGrid>
        <w:gridCol w:w="936"/>
        <w:gridCol w:w="984"/>
        <w:gridCol w:w="3100"/>
        <w:gridCol w:w="1880"/>
        <w:gridCol w:w="1248"/>
      </w:tblGrid>
      <w:tr w:rsidR="00FC646E" w:rsidTr="00A64AA2">
        <w:trPr>
          <w:trHeight w:val="403"/>
        </w:trPr>
        <w:tc>
          <w:tcPr>
            <w:tcW w:w="8148" w:type="dxa"/>
            <w:gridSpan w:val="5"/>
            <w:tcBorders>
              <w:top w:val="single" w:sz="4" w:space="0" w:color="000000"/>
              <w:left w:val="single" w:sz="4" w:space="0" w:color="000000"/>
              <w:bottom w:val="nil"/>
              <w:right w:val="single" w:sz="4" w:space="0" w:color="000000"/>
            </w:tcBorders>
            <w:shd w:val="clear" w:color="auto" w:fill="B8CCE4"/>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中国人</w:t>
            </w:r>
            <w:proofErr w:type="gramStart"/>
            <w:r>
              <w:rPr>
                <w:rFonts w:ascii="宋体" w:hAnsi="宋体" w:cs="宋体" w:hint="eastAsia"/>
                <w:b/>
                <w:color w:val="000000"/>
                <w:kern w:val="0"/>
                <w:sz w:val="18"/>
                <w:szCs w:val="18"/>
                <w:lang w:bidi="ar"/>
              </w:rPr>
              <w:t>寿财产</w:t>
            </w:r>
            <w:proofErr w:type="gramEnd"/>
            <w:r>
              <w:rPr>
                <w:rFonts w:ascii="宋体" w:hAnsi="宋体" w:cs="宋体" w:hint="eastAsia"/>
                <w:b/>
                <w:color w:val="000000"/>
                <w:kern w:val="0"/>
                <w:sz w:val="18"/>
                <w:szCs w:val="18"/>
                <w:lang w:bidi="ar"/>
              </w:rPr>
              <w:t>保险股份有限公司</w:t>
            </w:r>
          </w:p>
        </w:tc>
      </w:tr>
      <w:tr w:rsidR="00FC646E" w:rsidTr="00A64AA2">
        <w:trPr>
          <w:trHeight w:val="403"/>
        </w:trPr>
        <w:tc>
          <w:tcPr>
            <w:tcW w:w="8148" w:type="dxa"/>
            <w:gridSpan w:val="5"/>
            <w:tcBorders>
              <w:top w:val="nil"/>
              <w:left w:val="single" w:sz="4" w:space="0" w:color="000000"/>
              <w:bottom w:val="nil"/>
              <w:right w:val="single" w:sz="4" w:space="0" w:color="000000"/>
            </w:tcBorders>
            <w:shd w:val="clear" w:color="auto" w:fill="B8CCE4"/>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b/>
                <w:color w:val="000000"/>
                <w:sz w:val="18"/>
                <w:szCs w:val="18"/>
              </w:rPr>
            </w:pPr>
            <w:r>
              <w:rPr>
                <w:rFonts w:ascii="宋体" w:hAnsi="宋体" w:hint="eastAsia"/>
                <w:b/>
                <w:bCs/>
                <w:sz w:val="18"/>
                <w:szCs w:val="18"/>
              </w:rPr>
              <w:t>2021-2022年度江苏省党政机关、事业单位及团体组织公务用车保险服务定点采购</w:t>
            </w:r>
            <w:r>
              <w:rPr>
                <w:rFonts w:ascii="宋体" w:hAnsi="宋体" w:cs="宋体" w:hint="eastAsia"/>
                <w:b/>
                <w:bCs/>
                <w:color w:val="000000"/>
                <w:kern w:val="0"/>
                <w:sz w:val="18"/>
                <w:szCs w:val="18"/>
                <w:lang w:bidi="ar"/>
              </w:rPr>
              <w:t>项目</w:t>
            </w:r>
          </w:p>
        </w:tc>
      </w:tr>
      <w:tr w:rsidR="00FC646E" w:rsidTr="00A64AA2">
        <w:trPr>
          <w:trHeight w:val="403"/>
        </w:trPr>
        <w:tc>
          <w:tcPr>
            <w:tcW w:w="8148" w:type="dxa"/>
            <w:gridSpan w:val="5"/>
            <w:tcBorders>
              <w:top w:val="nil"/>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专项服务小组——工作小组</w:t>
            </w:r>
          </w:p>
        </w:tc>
      </w:tr>
      <w:tr w:rsidR="00FC646E" w:rsidTr="00A64AA2">
        <w:trPr>
          <w:trHeight w:val="403"/>
        </w:trPr>
        <w:tc>
          <w:tcPr>
            <w:tcW w:w="9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工作小组</w:t>
            </w: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姓  名</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职  </w:t>
            </w:r>
            <w:proofErr w:type="gramStart"/>
            <w:r>
              <w:rPr>
                <w:rFonts w:ascii="宋体" w:hAnsi="宋体" w:cs="宋体" w:hint="eastAsia"/>
                <w:b/>
                <w:color w:val="000000"/>
                <w:kern w:val="0"/>
                <w:sz w:val="18"/>
                <w:szCs w:val="18"/>
                <w:lang w:bidi="ar"/>
              </w:rPr>
              <w:t>务</w:t>
            </w:r>
            <w:proofErr w:type="gramEnd"/>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职  责</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adjustRightInd w:val="0"/>
              <w:snapToGrid w:val="0"/>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联系方式</w:t>
            </w:r>
          </w:p>
        </w:tc>
      </w:tr>
      <w:tr w:rsidR="00FC646E" w:rsidTr="00A64AA2">
        <w:trPr>
          <w:trHeight w:val="403"/>
        </w:trPr>
        <w:tc>
          <w:tcPr>
            <w:tcW w:w="93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冉正源</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江苏省分公司副总经理</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sz w:val="18"/>
                <w:szCs w:val="18"/>
              </w:rPr>
              <w:t>18066071666</w:t>
            </w:r>
          </w:p>
        </w:tc>
      </w:tr>
      <w:tr w:rsidR="00FC646E" w:rsidTr="00A64AA2">
        <w:trPr>
          <w:trHeight w:val="403"/>
        </w:trPr>
        <w:tc>
          <w:tcPr>
            <w:tcW w:w="936"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副组长</w:t>
            </w: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潘</w:t>
            </w:r>
            <w:proofErr w:type="gramEnd"/>
            <w:r>
              <w:rPr>
                <w:rFonts w:ascii="宋体" w:hAnsi="宋体" w:cs="宋体" w:hint="eastAsia"/>
                <w:color w:val="000000"/>
                <w:sz w:val="18"/>
                <w:szCs w:val="18"/>
              </w:rPr>
              <w:t xml:space="preserve">  联</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江苏省分公司政保业务部总经理</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内外协调总负责</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13912313988</w:t>
            </w:r>
          </w:p>
        </w:tc>
      </w:tr>
      <w:tr w:rsidR="00FC646E" w:rsidTr="00A64AA2">
        <w:trPr>
          <w:trHeight w:val="403"/>
        </w:trPr>
        <w:tc>
          <w:tcPr>
            <w:tcW w:w="9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黄</w:t>
            </w:r>
            <w:proofErr w:type="gramStart"/>
            <w:r>
              <w:rPr>
                <w:rFonts w:ascii="宋体" w:hAnsi="宋体" w:cs="宋体" w:hint="eastAsia"/>
                <w:color w:val="000000"/>
                <w:sz w:val="18"/>
                <w:szCs w:val="18"/>
              </w:rPr>
              <w:t>湧</w:t>
            </w:r>
            <w:proofErr w:type="gramEnd"/>
            <w:r>
              <w:rPr>
                <w:rFonts w:ascii="宋体" w:hAnsi="宋体" w:cs="宋体" w:hint="eastAsia"/>
                <w:color w:val="000000"/>
                <w:sz w:val="18"/>
                <w:szCs w:val="18"/>
              </w:rPr>
              <w:t>涛</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w:t>
            </w:r>
            <w:r>
              <w:rPr>
                <w:rFonts w:ascii="宋体" w:hAnsi="宋体" w:cs="宋体" w:hint="eastAsia"/>
                <w:color w:val="000000"/>
                <w:kern w:val="0"/>
                <w:sz w:val="18"/>
                <w:szCs w:val="18"/>
              </w:rPr>
              <w:t>车辆保险部总经理</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承保总负责</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13805198868</w:t>
            </w:r>
          </w:p>
        </w:tc>
      </w:tr>
      <w:tr w:rsidR="00FC646E" w:rsidTr="00A64AA2">
        <w:trPr>
          <w:trHeight w:val="403"/>
        </w:trPr>
        <w:tc>
          <w:tcPr>
            <w:tcW w:w="9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蔡谢群</w:t>
            </w:r>
            <w:proofErr w:type="gramEnd"/>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江苏省分公司理赔服务部总经理</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13951884933</w:t>
            </w:r>
          </w:p>
        </w:tc>
      </w:tr>
      <w:tr w:rsidR="00FC646E" w:rsidTr="00A64AA2">
        <w:trPr>
          <w:trHeight w:val="403"/>
        </w:trPr>
        <w:tc>
          <w:tcPr>
            <w:tcW w:w="936" w:type="dxa"/>
            <w:vMerge/>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高永君</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江苏省分公司客户服务部总经理</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客服/防灾防损总负责</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15850541917</w:t>
            </w:r>
          </w:p>
        </w:tc>
      </w:tr>
      <w:tr w:rsidR="00FC646E" w:rsidTr="00A64AA2">
        <w:trPr>
          <w:trHeight w:val="403"/>
        </w:trPr>
        <w:tc>
          <w:tcPr>
            <w:tcW w:w="936"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984"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陈  捷</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江苏省分公司政保业务部主管</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13913974246</w:t>
            </w:r>
          </w:p>
        </w:tc>
      </w:tr>
      <w:tr w:rsidR="00FC646E" w:rsidTr="00A64AA2">
        <w:trPr>
          <w:trHeight w:val="403"/>
        </w:trPr>
        <w:tc>
          <w:tcPr>
            <w:tcW w:w="9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张  </w:t>
            </w:r>
            <w:proofErr w:type="gramStart"/>
            <w:r>
              <w:rPr>
                <w:rFonts w:ascii="宋体" w:hAnsi="宋体" w:cs="宋体" w:hint="eastAsia"/>
                <w:color w:val="000000"/>
                <w:kern w:val="0"/>
                <w:sz w:val="18"/>
                <w:szCs w:val="18"/>
                <w:lang w:bidi="ar"/>
              </w:rPr>
              <w:t>彦</w:t>
            </w:r>
            <w:proofErr w:type="gramEnd"/>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江苏省分公司政保业务部主管</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13813005108</w:t>
            </w:r>
          </w:p>
        </w:tc>
      </w:tr>
      <w:tr w:rsidR="00FC646E" w:rsidTr="00A64AA2">
        <w:trPr>
          <w:trHeight w:val="403"/>
        </w:trPr>
        <w:tc>
          <w:tcPr>
            <w:tcW w:w="9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王  莹</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w:t>
            </w:r>
            <w:r>
              <w:rPr>
                <w:rFonts w:ascii="宋体" w:hAnsi="宋体" w:cs="宋体" w:hint="eastAsia"/>
                <w:color w:val="000000"/>
                <w:kern w:val="0"/>
                <w:sz w:val="18"/>
                <w:szCs w:val="18"/>
              </w:rPr>
              <w:t>车辆保险部</w:t>
            </w:r>
            <w:r>
              <w:rPr>
                <w:rFonts w:ascii="宋体" w:hAnsi="宋体" w:cs="宋体" w:hint="eastAsia"/>
                <w:color w:val="000000"/>
                <w:kern w:val="0"/>
                <w:sz w:val="18"/>
                <w:szCs w:val="18"/>
                <w:lang w:bidi="ar"/>
              </w:rPr>
              <w:t>科长</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13913875704</w:t>
            </w:r>
          </w:p>
        </w:tc>
      </w:tr>
      <w:tr w:rsidR="00FC646E" w:rsidTr="00A64AA2">
        <w:trPr>
          <w:trHeight w:val="403"/>
        </w:trPr>
        <w:tc>
          <w:tcPr>
            <w:tcW w:w="9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龚</w:t>
            </w:r>
            <w:proofErr w:type="gramEnd"/>
            <w:r>
              <w:rPr>
                <w:rFonts w:ascii="宋体" w:hAnsi="宋体" w:cs="宋体" w:hint="eastAsia"/>
                <w:color w:val="000000"/>
                <w:sz w:val="18"/>
                <w:szCs w:val="18"/>
              </w:rPr>
              <w:t xml:space="preserve">  </w:t>
            </w:r>
            <w:proofErr w:type="gramStart"/>
            <w:r>
              <w:rPr>
                <w:rFonts w:ascii="宋体" w:hAnsi="宋体" w:cs="宋体" w:hint="eastAsia"/>
                <w:color w:val="000000"/>
                <w:sz w:val="18"/>
                <w:szCs w:val="18"/>
              </w:rPr>
              <w:t>娟</w:t>
            </w:r>
            <w:proofErr w:type="gramEnd"/>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w:t>
            </w:r>
            <w:r>
              <w:rPr>
                <w:rFonts w:ascii="宋体" w:hAnsi="宋体" w:cs="宋体" w:hint="eastAsia"/>
                <w:color w:val="000000"/>
                <w:kern w:val="0"/>
                <w:sz w:val="18"/>
                <w:szCs w:val="18"/>
              </w:rPr>
              <w:t>车辆保险部</w:t>
            </w:r>
            <w:r>
              <w:rPr>
                <w:rFonts w:ascii="宋体" w:hAnsi="宋体" w:cs="宋体" w:hint="eastAsia"/>
                <w:color w:val="000000"/>
                <w:kern w:val="0"/>
                <w:sz w:val="18"/>
                <w:szCs w:val="18"/>
                <w:lang w:bidi="ar"/>
              </w:rPr>
              <w:t>主管</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承保经办</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18252009560</w:t>
            </w:r>
          </w:p>
        </w:tc>
      </w:tr>
      <w:tr w:rsidR="00FC646E" w:rsidTr="00A64AA2">
        <w:trPr>
          <w:trHeight w:val="403"/>
        </w:trPr>
        <w:tc>
          <w:tcPr>
            <w:tcW w:w="9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杜明新</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江苏省分公司理赔服务部副总经理</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理赔主管</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15805577878</w:t>
            </w:r>
          </w:p>
        </w:tc>
      </w:tr>
      <w:tr w:rsidR="00FC646E" w:rsidTr="00A64AA2">
        <w:trPr>
          <w:trHeight w:val="403"/>
        </w:trPr>
        <w:tc>
          <w:tcPr>
            <w:tcW w:w="9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姜成峰</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江苏省分公司理赔服务部副总经理</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理赔经管</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13601401731</w:t>
            </w:r>
          </w:p>
        </w:tc>
      </w:tr>
      <w:tr w:rsidR="00FC646E" w:rsidTr="00A64AA2">
        <w:trPr>
          <w:trHeight w:val="403"/>
        </w:trPr>
        <w:tc>
          <w:tcPr>
            <w:tcW w:w="9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周  成</w:t>
            </w:r>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江苏省分公司客户服务部总经理助理</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客服/防灾防损主管</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13951025367</w:t>
            </w:r>
          </w:p>
        </w:tc>
      </w:tr>
      <w:tr w:rsidR="00FC646E" w:rsidTr="00A64AA2">
        <w:trPr>
          <w:trHeight w:val="403"/>
        </w:trPr>
        <w:tc>
          <w:tcPr>
            <w:tcW w:w="93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9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胡丽</w:t>
            </w:r>
            <w:proofErr w:type="gramStart"/>
            <w:r>
              <w:rPr>
                <w:rFonts w:ascii="宋体" w:hAnsi="宋体" w:cs="宋体" w:hint="eastAsia"/>
                <w:color w:val="000000"/>
                <w:sz w:val="18"/>
                <w:szCs w:val="18"/>
              </w:rPr>
              <w:t>丽</w:t>
            </w:r>
            <w:proofErr w:type="gramEnd"/>
          </w:p>
        </w:tc>
        <w:tc>
          <w:tcPr>
            <w:tcW w:w="31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江苏省分公司客户服务部主管</w:t>
            </w:r>
          </w:p>
        </w:tc>
        <w:tc>
          <w:tcPr>
            <w:tcW w:w="18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13912998794</w:t>
            </w:r>
          </w:p>
        </w:tc>
      </w:tr>
      <w:tr w:rsidR="00FC646E" w:rsidTr="00A64AA2">
        <w:trPr>
          <w:trHeight w:val="403"/>
        </w:trPr>
        <w:tc>
          <w:tcPr>
            <w:tcW w:w="8148"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left"/>
              <w:textAlignment w:val="center"/>
              <w:rPr>
                <w:rFonts w:ascii="宋体" w:hAnsi="宋体" w:cs="宋体"/>
                <w:b/>
                <w:color w:val="000000"/>
                <w:sz w:val="18"/>
                <w:szCs w:val="18"/>
              </w:rPr>
            </w:pPr>
            <w:r>
              <w:rPr>
                <w:rFonts w:ascii="宋体" w:hAnsi="宋体" w:cs="宋体" w:hint="eastAsia"/>
                <w:bCs/>
                <w:color w:val="000000"/>
                <w:kern w:val="0"/>
                <w:szCs w:val="21"/>
                <w:lang w:bidi="ar"/>
              </w:rPr>
              <w:t>第一联系人：潘联     联系电话：</w:t>
            </w:r>
            <w:r>
              <w:rPr>
                <w:rFonts w:ascii="宋体" w:hAnsi="宋体" w:cs="宋体" w:hint="eastAsia"/>
                <w:bCs/>
                <w:color w:val="000000"/>
                <w:szCs w:val="21"/>
              </w:rPr>
              <w:t>13912313988</w:t>
            </w:r>
          </w:p>
        </w:tc>
      </w:tr>
    </w:tbl>
    <w:tbl>
      <w:tblPr>
        <w:tblW w:w="0" w:type="auto"/>
        <w:jc w:val="center"/>
        <w:tblLayout w:type="fixed"/>
        <w:tblCellMar>
          <w:left w:w="0" w:type="dxa"/>
          <w:right w:w="0" w:type="dxa"/>
        </w:tblCellMar>
        <w:tblLook w:val="04A0" w:firstRow="1" w:lastRow="0" w:firstColumn="1" w:lastColumn="0" w:noHBand="0" w:noVBand="1"/>
      </w:tblPr>
      <w:tblGrid>
        <w:gridCol w:w="951"/>
        <w:gridCol w:w="1005"/>
        <w:gridCol w:w="3040"/>
        <w:gridCol w:w="1904"/>
        <w:gridCol w:w="1305"/>
      </w:tblGrid>
      <w:tr w:rsidR="00FC646E" w:rsidTr="00A64AA2">
        <w:trPr>
          <w:trHeight w:val="400"/>
          <w:jc w:val="center"/>
        </w:trPr>
        <w:tc>
          <w:tcPr>
            <w:tcW w:w="8205" w:type="dxa"/>
            <w:gridSpan w:val="5"/>
            <w:tcBorders>
              <w:top w:val="single" w:sz="4" w:space="0" w:color="000000"/>
              <w:left w:val="single" w:sz="4" w:space="0" w:color="000000"/>
              <w:bottom w:val="nil"/>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中国人</w:t>
            </w:r>
            <w:proofErr w:type="gramStart"/>
            <w:r>
              <w:rPr>
                <w:rFonts w:ascii="宋体" w:hAnsi="宋体" w:cs="宋体" w:hint="eastAsia"/>
                <w:b/>
                <w:color w:val="000000"/>
                <w:kern w:val="0"/>
                <w:sz w:val="18"/>
                <w:szCs w:val="18"/>
                <w:lang w:bidi="ar"/>
              </w:rPr>
              <w:t>寿财产</w:t>
            </w:r>
            <w:proofErr w:type="gramEnd"/>
            <w:r>
              <w:rPr>
                <w:rFonts w:ascii="宋体" w:hAnsi="宋体" w:cs="宋体" w:hint="eastAsia"/>
                <w:b/>
                <w:color w:val="000000"/>
                <w:kern w:val="0"/>
                <w:sz w:val="18"/>
                <w:szCs w:val="18"/>
                <w:lang w:bidi="ar"/>
              </w:rPr>
              <w:t>保险股份有限公司</w:t>
            </w:r>
          </w:p>
        </w:tc>
      </w:tr>
      <w:tr w:rsidR="00FC646E" w:rsidTr="00A64AA2">
        <w:trPr>
          <w:trHeight w:val="400"/>
          <w:jc w:val="center"/>
        </w:trPr>
        <w:tc>
          <w:tcPr>
            <w:tcW w:w="8205" w:type="dxa"/>
            <w:gridSpan w:val="5"/>
            <w:tcBorders>
              <w:top w:val="nil"/>
              <w:left w:val="single" w:sz="4" w:space="0" w:color="000000"/>
              <w:bottom w:val="nil"/>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hint="eastAsia"/>
                <w:b/>
                <w:bCs/>
                <w:sz w:val="18"/>
                <w:szCs w:val="18"/>
              </w:rPr>
              <w:lastRenderedPageBreak/>
              <w:t>2021-2022年度江苏省党政机关、事业单位及团体组织公务用车保险服务定点采购</w:t>
            </w:r>
            <w:r>
              <w:rPr>
                <w:rFonts w:ascii="宋体" w:hAnsi="宋体" w:cs="宋体" w:hint="eastAsia"/>
                <w:b/>
                <w:bCs/>
                <w:color w:val="000000"/>
                <w:kern w:val="0"/>
                <w:sz w:val="18"/>
                <w:szCs w:val="18"/>
                <w:lang w:bidi="ar"/>
              </w:rPr>
              <w:t>项目</w:t>
            </w:r>
          </w:p>
        </w:tc>
      </w:tr>
      <w:tr w:rsidR="00FC646E" w:rsidTr="00A64AA2">
        <w:trPr>
          <w:trHeight w:val="400"/>
          <w:jc w:val="center"/>
        </w:trPr>
        <w:tc>
          <w:tcPr>
            <w:tcW w:w="8205" w:type="dxa"/>
            <w:gridSpan w:val="5"/>
            <w:tcBorders>
              <w:top w:val="nil"/>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专项服务小组——当地服务小组</w:t>
            </w:r>
          </w:p>
        </w:tc>
      </w:tr>
      <w:tr w:rsidR="00FC646E" w:rsidTr="00A64AA2">
        <w:trPr>
          <w:trHeight w:val="400"/>
          <w:jc w:val="center"/>
        </w:trPr>
        <w:tc>
          <w:tcPr>
            <w:tcW w:w="951"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当地</w:t>
            </w:r>
          </w:p>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服务小组</w:t>
            </w:r>
          </w:p>
        </w:tc>
        <w:tc>
          <w:tcPr>
            <w:tcW w:w="1005"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姓名</w:t>
            </w:r>
          </w:p>
        </w:tc>
        <w:tc>
          <w:tcPr>
            <w:tcW w:w="3040"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职  </w:t>
            </w:r>
            <w:proofErr w:type="gramStart"/>
            <w:r>
              <w:rPr>
                <w:rFonts w:ascii="宋体" w:hAnsi="宋体" w:cs="宋体" w:hint="eastAsia"/>
                <w:b/>
                <w:color w:val="000000"/>
                <w:kern w:val="0"/>
                <w:sz w:val="18"/>
                <w:szCs w:val="18"/>
                <w:lang w:bidi="ar"/>
              </w:rPr>
              <w:t>务</w:t>
            </w:r>
            <w:proofErr w:type="gramEnd"/>
          </w:p>
        </w:tc>
        <w:tc>
          <w:tcPr>
            <w:tcW w:w="1904"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职  责</w:t>
            </w:r>
          </w:p>
        </w:tc>
        <w:tc>
          <w:tcPr>
            <w:tcW w:w="1305"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联系方式</w:t>
            </w:r>
          </w:p>
        </w:tc>
      </w:tr>
      <w:tr w:rsidR="00FC646E" w:rsidTr="00A64AA2">
        <w:trPr>
          <w:trHeight w:val="312"/>
          <w:jc w:val="center"/>
        </w:trPr>
        <w:tc>
          <w:tcPr>
            <w:tcW w:w="951"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1005"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3040"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1904"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1305"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1、南京地区-服务小组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陈家悦</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南京公司总经理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13585202981</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吴  </w:t>
            </w:r>
            <w:proofErr w:type="gramStart"/>
            <w:r>
              <w:rPr>
                <w:rFonts w:ascii="宋体" w:hAnsi="宋体" w:cs="宋体" w:hint="eastAsia"/>
                <w:color w:val="000000"/>
                <w:sz w:val="18"/>
                <w:szCs w:val="18"/>
              </w:rPr>
              <w:t>娟</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南京公司政保业务部经理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13851512662</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徐雅苏</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南京公司</w:t>
            </w:r>
            <w:r>
              <w:rPr>
                <w:rFonts w:ascii="宋体" w:hAnsi="宋体" w:cs="宋体" w:hint="eastAsia"/>
                <w:color w:val="000000"/>
                <w:kern w:val="0"/>
                <w:sz w:val="18"/>
                <w:szCs w:val="18"/>
              </w:rPr>
              <w:t>车辆保险部经理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13813899595</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林爱荣</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南京公司理赔服务部副经理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13776670153</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王长清</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南京公司客户服务部经理助理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18013886768</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廉淑清</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南京公司政保业务部主管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18752099940</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韩  菲</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南京公司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13584095669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陈  </w:t>
            </w:r>
            <w:proofErr w:type="gramStart"/>
            <w:r>
              <w:rPr>
                <w:rFonts w:ascii="宋体" w:hAnsi="宋体" w:cs="宋体" w:hint="eastAsia"/>
                <w:color w:val="000000"/>
                <w:kern w:val="0"/>
                <w:sz w:val="18"/>
                <w:szCs w:val="18"/>
                <w:lang w:bidi="ar"/>
              </w:rPr>
              <w:t>妤</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南京公司理赔服务部</w:t>
            </w:r>
            <w:r>
              <w:rPr>
                <w:rFonts w:ascii="宋体" w:hAnsi="宋体" w:cs="宋体" w:hint="eastAsia"/>
                <w:color w:val="000000"/>
                <w:kern w:val="0"/>
                <w:sz w:val="18"/>
                <w:szCs w:val="18"/>
              </w:rPr>
              <w:t>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15850542332</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陈正婷</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南京公司客户服务部科长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18705162694</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2、无锡地区-服务小组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邵立民</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无锡公司总经理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13851940526</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王  明</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无锡公司政保业务部经理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13861885960</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瞿莺莺</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无锡公司</w:t>
            </w:r>
            <w:r>
              <w:rPr>
                <w:rFonts w:ascii="宋体" w:hAnsi="宋体" w:cs="宋体" w:hint="eastAsia"/>
                <w:color w:val="000000"/>
                <w:kern w:val="0"/>
                <w:sz w:val="18"/>
                <w:szCs w:val="18"/>
              </w:rPr>
              <w:t>车辆保险部经理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13961647177</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邵晓刚</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无锡公司理赔服务部经理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13357901122</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李伟康</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无锡公司客户服务部经理助理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13961805225</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陈  </w:t>
            </w:r>
            <w:proofErr w:type="gramStart"/>
            <w:r>
              <w:rPr>
                <w:rFonts w:ascii="宋体" w:hAnsi="宋体" w:cs="宋体" w:hint="eastAsia"/>
                <w:color w:val="000000"/>
                <w:sz w:val="18"/>
                <w:szCs w:val="18"/>
              </w:rPr>
              <w:t>婧</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无锡公司政保业务部主管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13485062618</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戴  艳</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无锡公司</w:t>
            </w:r>
            <w:r>
              <w:rPr>
                <w:rFonts w:ascii="宋体" w:hAnsi="宋体" w:cs="宋体" w:hint="eastAsia"/>
                <w:color w:val="000000"/>
                <w:kern w:val="0"/>
                <w:sz w:val="18"/>
                <w:szCs w:val="18"/>
              </w:rPr>
              <w:t>车辆保险部副经理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15949217107</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谢  燕</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无锡公司理赔服务部副经理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13812087611</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毛婷婷</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无锡公司客户服务部主管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13033519876</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3、徐州地区-服务小组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唐</w:t>
            </w:r>
            <w:r>
              <w:rPr>
                <w:rFonts w:ascii="宋体" w:hAnsi="宋体" w:cs="宋体"/>
                <w:color w:val="000000"/>
                <w:sz w:val="18"/>
                <w:szCs w:val="18"/>
              </w:rPr>
              <w:t>士立</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徐州公司总经理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13505204326</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刘见媚</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徐州公司政保业务部经理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13852040002</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魏  敏</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徐州公司</w:t>
            </w:r>
            <w:r>
              <w:rPr>
                <w:rFonts w:ascii="宋体" w:hAnsi="宋体" w:cs="宋体" w:hint="eastAsia"/>
                <w:color w:val="000000"/>
                <w:kern w:val="0"/>
                <w:sz w:val="18"/>
                <w:szCs w:val="18"/>
              </w:rPr>
              <w:t>车辆保险部经理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13775991169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  侠</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徐州公司理赔服务部经理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13852119880</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季  鹏</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徐州公司客户服务部经理助理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15862157265</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严  晨</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徐州公司政保业务部经理助理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15996911223</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厉雯婧</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徐州公司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15996962369</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尹</w:t>
            </w:r>
            <w:proofErr w:type="gramEnd"/>
            <w:r>
              <w:rPr>
                <w:rFonts w:ascii="宋体" w:hAnsi="宋体" w:cs="宋体" w:hint="eastAsia"/>
                <w:color w:val="000000"/>
                <w:sz w:val="18"/>
                <w:szCs w:val="18"/>
              </w:rPr>
              <w:t xml:space="preserve">  </w:t>
            </w:r>
            <w:proofErr w:type="gramStart"/>
            <w:r>
              <w:rPr>
                <w:rFonts w:ascii="宋体" w:hAnsi="宋体" w:cs="宋体" w:hint="eastAsia"/>
                <w:color w:val="000000"/>
                <w:sz w:val="18"/>
                <w:szCs w:val="18"/>
              </w:rPr>
              <w:t>璐</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徐州公司理赔服务部主管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13815300499</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袁</w:t>
            </w:r>
            <w:proofErr w:type="gramEnd"/>
            <w:r>
              <w:rPr>
                <w:rFonts w:ascii="宋体" w:hAnsi="宋体" w:cs="宋体" w:hint="eastAsia"/>
                <w:color w:val="000000"/>
                <w:sz w:val="18"/>
                <w:szCs w:val="18"/>
              </w:rPr>
              <w:t xml:space="preserve">  田</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徐州公司客户服务部主管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15895231009</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4、常州地区-服务小组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王明书</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常州公司总经理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13801587892</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顾  凌</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常州公司政保业务部经理助理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13951212121</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何玉玲</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常州公司</w:t>
            </w:r>
            <w:r>
              <w:rPr>
                <w:rFonts w:ascii="宋体" w:hAnsi="宋体" w:cs="宋体" w:hint="eastAsia"/>
                <w:color w:val="000000"/>
                <w:kern w:val="0"/>
                <w:sz w:val="18"/>
                <w:szCs w:val="18"/>
              </w:rPr>
              <w:t>车辆保险部经理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15106112207</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蒋谊平</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常州公司理赔服务部经理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13906128096</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苏  平</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常州公司客户服务部经理助理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13906116595</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宋  健</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常州公司政保业务部主管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15861188999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戴  清</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常州公司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15351915017</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张霞娟</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常州公司理赔服务部经理</w:t>
            </w:r>
            <w:r>
              <w:rPr>
                <w:rFonts w:ascii="宋体" w:hAnsi="宋体" w:cs="宋体"/>
                <w:color w:val="000000"/>
                <w:kern w:val="0"/>
                <w:sz w:val="18"/>
                <w:szCs w:val="18"/>
                <w:lang w:bidi="ar"/>
              </w:rPr>
              <w:t>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13921092772</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姜  辉</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常州公司客户服务部主管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15952023345</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5、苏州地区-服务小组</w:t>
            </w:r>
          </w:p>
        </w:tc>
      </w:tr>
      <w:tr w:rsidR="00FC646E" w:rsidTr="00A64AA2">
        <w:trPr>
          <w:trHeight w:val="52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梅斌峰</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苏州公司总经理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15062990999</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陆逸新</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苏州公司政保业务部经理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13862009797</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吴  云</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苏州公司</w:t>
            </w:r>
            <w:r>
              <w:rPr>
                <w:rFonts w:ascii="宋体" w:hAnsi="宋体" w:cs="宋体" w:hint="eastAsia"/>
                <w:color w:val="000000"/>
                <w:kern w:val="0"/>
                <w:sz w:val="18"/>
                <w:szCs w:val="18"/>
              </w:rPr>
              <w:t>车辆保险部副经理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18801580310</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吴又春</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苏州公司理赔服务部经理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18551283999</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何向阳</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苏州公司客户服务部副经理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18551280901</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周  琳</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苏州公司政保业务部主管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13862159867</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章国珍</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苏州公司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13179607712</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周如一</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苏州公司理赔服务部经理助理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18551280890</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陆思烨</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苏州公司客户服务部科长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13812623932</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6、南通地区-服务小组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沈渭澄</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南通公司副总经理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13901486525</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吉鸿雁</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南通公司政保业务部经理助理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15150539213</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罗  萍</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南通公司</w:t>
            </w:r>
            <w:r>
              <w:rPr>
                <w:rFonts w:ascii="宋体" w:hAnsi="宋体" w:cs="宋体" w:hint="eastAsia"/>
                <w:color w:val="000000"/>
                <w:kern w:val="0"/>
                <w:sz w:val="18"/>
                <w:szCs w:val="18"/>
              </w:rPr>
              <w:t>车辆保险部经理助理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13814601128</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顾逸峰</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南通公司理赔服务部经理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1390627181</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蔡松浩</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南通公司客户服务部经理助理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15162717695</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石宇辰</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南通公司政保业务部主管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17751328670</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顾  云</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南通公司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13962995902</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宋飞建</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南通公司理赔服务部经理</w:t>
            </w:r>
            <w:r>
              <w:rPr>
                <w:rFonts w:ascii="宋体" w:hAnsi="宋体" w:cs="宋体"/>
                <w:color w:val="000000"/>
                <w:kern w:val="0"/>
                <w:sz w:val="18"/>
                <w:szCs w:val="18"/>
                <w:lang w:bidi="ar"/>
              </w:rPr>
              <w:t>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15190858668</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沈  越</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南通公司客户服务部科长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15206296660</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7、连云港地区-服务小组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杜志刚</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连云港公司总经理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13675121885</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王家伟</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连云港公司政保业务部副经理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15312112608</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阮学燕</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连云港公司</w:t>
            </w:r>
            <w:r>
              <w:rPr>
                <w:rFonts w:ascii="宋体" w:hAnsi="宋体" w:cs="宋体" w:hint="eastAsia"/>
                <w:color w:val="000000"/>
                <w:kern w:val="0"/>
                <w:sz w:val="18"/>
                <w:szCs w:val="18"/>
              </w:rPr>
              <w:t>车辆保险部副经理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15150990506</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张义春</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连云港公司理赔服务部副经理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18761309910</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宋志刚</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连云港公司客户服务部副经理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sz w:val="18"/>
                <w:szCs w:val="18"/>
              </w:rPr>
              <w:t>13705132888</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高子钦</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连云港公司政保业务部主管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15961376617</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李  萍</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连云港公司</w:t>
            </w:r>
            <w:r>
              <w:rPr>
                <w:rFonts w:ascii="宋体" w:hAnsi="宋体" w:cs="宋体" w:hint="eastAsia"/>
                <w:color w:val="000000"/>
                <w:kern w:val="0"/>
                <w:sz w:val="18"/>
                <w:szCs w:val="18"/>
              </w:rPr>
              <w:t>车辆保险部经理</w:t>
            </w:r>
            <w:r>
              <w:rPr>
                <w:rFonts w:ascii="宋体" w:hAnsi="宋体" w:cs="宋体"/>
                <w:color w:val="000000"/>
                <w:kern w:val="0"/>
                <w:sz w:val="18"/>
                <w:szCs w:val="18"/>
              </w:rPr>
              <w:t>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13675208896</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刘大勇</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连云港公司理赔服务部经理助理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18761309908</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吴馨仪</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连云港公司客户服务部主管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13812345991</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8、淮安地区-服务小组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张晓红</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淮安公司总经理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13915115423</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孔军林</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淮安公司政保业务部副经理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15861711172</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  军</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淮安公司</w:t>
            </w:r>
            <w:r>
              <w:rPr>
                <w:rFonts w:ascii="宋体" w:hAnsi="宋体" w:cs="宋体" w:hint="eastAsia"/>
                <w:color w:val="000000"/>
                <w:kern w:val="0"/>
                <w:sz w:val="18"/>
                <w:szCs w:val="18"/>
              </w:rPr>
              <w:t>车辆保险部副经理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18248916299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朱</w:t>
            </w:r>
            <w:proofErr w:type="gramStart"/>
            <w:r>
              <w:rPr>
                <w:rFonts w:ascii="宋体" w:hAnsi="宋体" w:cs="宋体" w:hint="eastAsia"/>
                <w:color w:val="000000"/>
                <w:sz w:val="18"/>
                <w:szCs w:val="18"/>
              </w:rPr>
              <w:t>海洲</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淮安公司理赔服务部经理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sz w:val="18"/>
                <w:szCs w:val="18"/>
              </w:rPr>
              <w:t>18912087078</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丁  浪</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淮安公司客户服务部经理助理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18912087077</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陈宇光</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淮安公司政保业务部主管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18805236669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沈玉凤</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淮安公司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15252409970</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马冬武</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淮安公司理赔服务部经理</w:t>
            </w:r>
            <w:r>
              <w:rPr>
                <w:rFonts w:ascii="宋体" w:hAnsi="宋体" w:cs="宋体"/>
                <w:color w:val="000000"/>
                <w:kern w:val="0"/>
                <w:sz w:val="18"/>
                <w:szCs w:val="18"/>
                <w:lang w:bidi="ar"/>
              </w:rPr>
              <w:t>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13861553436</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王小燕</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淮安公司客户服务部主管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13515235208</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9、盐城地区-服务小组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李友军</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盐城公司总经理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13016790256</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蔡</w:t>
            </w:r>
            <w:proofErr w:type="gramEnd"/>
            <w:r>
              <w:rPr>
                <w:rFonts w:ascii="宋体" w:hAnsi="宋体" w:cs="宋体" w:hint="eastAsia"/>
                <w:color w:val="000000"/>
                <w:sz w:val="18"/>
                <w:szCs w:val="18"/>
              </w:rPr>
              <w:t xml:space="preserve">  琦</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盐城公司政保业务部经理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18705118118</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沈  伟</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盐城公司</w:t>
            </w:r>
            <w:r>
              <w:rPr>
                <w:rFonts w:ascii="宋体" w:hAnsi="宋体" w:cs="宋体" w:hint="eastAsia"/>
                <w:color w:val="000000"/>
                <w:kern w:val="0"/>
                <w:sz w:val="18"/>
                <w:szCs w:val="18"/>
              </w:rPr>
              <w:t>车辆保险部经理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sz w:val="18"/>
                <w:szCs w:val="18"/>
              </w:rPr>
              <w:t>13961965826</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沈克俭</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盐城公司理赔服务部经理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13851317658</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吴文</w:t>
            </w:r>
            <w:proofErr w:type="gramStart"/>
            <w:r>
              <w:rPr>
                <w:rFonts w:ascii="宋体" w:hAnsi="宋体" w:cs="宋体" w:hint="eastAsia"/>
                <w:color w:val="000000"/>
                <w:kern w:val="0"/>
                <w:sz w:val="18"/>
                <w:szCs w:val="18"/>
                <w:lang w:bidi="ar"/>
              </w:rPr>
              <w:t>浩</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盐城公司客户服务部副经理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15312877111</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万琳</w:t>
            </w:r>
            <w:proofErr w:type="gramStart"/>
            <w:r>
              <w:rPr>
                <w:rFonts w:ascii="宋体" w:hAnsi="宋体" w:cs="宋体" w:hint="eastAsia"/>
                <w:color w:val="000000"/>
                <w:sz w:val="18"/>
                <w:szCs w:val="18"/>
              </w:rPr>
              <w:t>琳</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盐城公司政保业务部主管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18705158216</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刘春华</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盐城公司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18107100018</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唐  锐</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盐城公司理赔服务部副经理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18705118050</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朱兰芹</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盐城公司客户服务部主管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13505108165</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10、扬州地区-服务小组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刘朝季</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扬州公司总经理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13505179956</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景蛟骏</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扬州公司政保业务部经理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15722422535</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江学飞</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扬州公司</w:t>
            </w:r>
            <w:r>
              <w:rPr>
                <w:rFonts w:ascii="宋体" w:hAnsi="宋体" w:cs="宋体" w:hint="eastAsia"/>
                <w:color w:val="000000"/>
                <w:kern w:val="0"/>
                <w:sz w:val="18"/>
                <w:szCs w:val="18"/>
              </w:rPr>
              <w:t>车辆保险部经理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15952520765</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赵维权</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扬州公司理赔服务部经理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15961009315</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许向宁</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扬州公司客户服务部副经理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sz w:val="18"/>
                <w:szCs w:val="18"/>
              </w:rPr>
              <w:t>13805278920</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王  猛</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扬州公司政保业务部主管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13952551563</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张婷婷</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扬州公司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13852750500</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曹永仁</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扬州公司理赔服务部主管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15952752778</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华晓桢</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扬州公司客户服务部主管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13815809982</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11、镇江地区-服务小组</w:t>
            </w:r>
          </w:p>
        </w:tc>
      </w:tr>
      <w:tr w:rsidR="00FC646E" w:rsidTr="00A64AA2">
        <w:trPr>
          <w:trHeight w:val="52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高建彪</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镇江公司副总经理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13912800079</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朱  </w:t>
            </w:r>
            <w:proofErr w:type="gramStart"/>
            <w:r>
              <w:rPr>
                <w:rFonts w:ascii="宋体" w:hAnsi="宋体" w:cs="宋体" w:hint="eastAsia"/>
                <w:color w:val="000000"/>
                <w:sz w:val="18"/>
                <w:szCs w:val="18"/>
              </w:rPr>
              <w:t>斌</w:t>
            </w:r>
            <w:proofErr w:type="gramEnd"/>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镇江公司政保业务部经理</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13775357739</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杨  欢</w:t>
            </w:r>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镇江公司</w:t>
            </w:r>
            <w:r>
              <w:rPr>
                <w:rFonts w:ascii="宋体" w:hAnsi="宋体" w:cs="宋体" w:hint="eastAsia"/>
                <w:color w:val="000000"/>
                <w:kern w:val="0"/>
                <w:sz w:val="18"/>
                <w:szCs w:val="18"/>
              </w:rPr>
              <w:t>车辆保险部经理</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15206109850</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颜中伟</w:t>
            </w:r>
            <w:proofErr w:type="gramEnd"/>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镇江公司理赔服务部副经理</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18752960915</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吴  </w:t>
            </w:r>
            <w:proofErr w:type="gramStart"/>
            <w:r>
              <w:rPr>
                <w:rFonts w:ascii="宋体" w:hAnsi="宋体" w:cs="宋体" w:hint="eastAsia"/>
                <w:color w:val="000000"/>
                <w:kern w:val="0"/>
                <w:sz w:val="18"/>
                <w:szCs w:val="18"/>
                <w:lang w:bidi="ar"/>
              </w:rPr>
              <w:t>娟</w:t>
            </w:r>
            <w:proofErr w:type="gramEnd"/>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镇江公司客户服务部经理助理</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13852911986</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王  慧</w:t>
            </w:r>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镇江公司政保业务部主管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15996809220</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卜玉川</w:t>
            </w:r>
            <w:proofErr w:type="gramEnd"/>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镇江公司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18651283596</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王  </w:t>
            </w:r>
            <w:proofErr w:type="gramStart"/>
            <w:r>
              <w:rPr>
                <w:rFonts w:ascii="宋体" w:hAnsi="宋体" w:cs="宋体" w:hint="eastAsia"/>
                <w:color w:val="000000"/>
                <w:kern w:val="0"/>
                <w:sz w:val="18"/>
                <w:szCs w:val="18"/>
                <w:lang w:bidi="ar"/>
              </w:rPr>
              <w:t>莉</w:t>
            </w:r>
            <w:proofErr w:type="gramEnd"/>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镇江公司理赔服务部主管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13815475085</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周  勇</w:t>
            </w:r>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镇江公司客户服务部主管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18752960910</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12、泰州地区-服务小组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刘  </w:t>
            </w:r>
            <w:proofErr w:type="gramStart"/>
            <w:r>
              <w:rPr>
                <w:rFonts w:ascii="宋体" w:hAnsi="宋体" w:cs="宋体" w:hint="eastAsia"/>
                <w:color w:val="000000"/>
                <w:sz w:val="18"/>
                <w:szCs w:val="18"/>
              </w:rPr>
              <w:t>菁</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泰州公司副总经理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13809011682</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沈  力</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泰州公司政保业务部经理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18952663333</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王海燕</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泰州公司</w:t>
            </w:r>
            <w:r>
              <w:rPr>
                <w:rFonts w:ascii="宋体" w:hAnsi="宋体" w:cs="宋体" w:hint="eastAsia"/>
                <w:color w:val="000000"/>
                <w:kern w:val="0"/>
                <w:sz w:val="18"/>
                <w:szCs w:val="18"/>
              </w:rPr>
              <w:t>车辆保险部副经理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13701428577</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王必成</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泰州公司理赔服务部副经理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18752600683</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  伟</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泰州公司客户服务部副经理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13961054688</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周  </w:t>
            </w:r>
            <w:proofErr w:type="gramStart"/>
            <w:r>
              <w:rPr>
                <w:rFonts w:ascii="宋体" w:hAnsi="宋体" w:cs="宋体" w:hint="eastAsia"/>
                <w:color w:val="000000"/>
                <w:sz w:val="18"/>
                <w:szCs w:val="18"/>
              </w:rPr>
              <w:t>薇</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泰州公司政保业务部主管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13961039936</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杨秋晗</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泰州公司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18752649496</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陆  </w:t>
            </w:r>
            <w:proofErr w:type="gramStart"/>
            <w:r>
              <w:rPr>
                <w:rFonts w:ascii="宋体" w:hAnsi="宋体" w:cs="宋体" w:hint="eastAsia"/>
                <w:color w:val="000000"/>
                <w:kern w:val="0"/>
                <w:sz w:val="18"/>
                <w:szCs w:val="18"/>
                <w:lang w:bidi="ar"/>
              </w:rPr>
              <w:t>磊</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泰州公司理赔服务部主管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13961039231</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王  迎</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泰州公司客户服务部主管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13961098515</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13、宿迁地区-服务小组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莫险峰</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宿迁公司总经理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13951199016</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副组长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薛骐笠</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宿迁公司政保业务部经理助理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18800601235</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张  </w:t>
            </w:r>
            <w:proofErr w:type="gramStart"/>
            <w:r>
              <w:rPr>
                <w:rFonts w:ascii="宋体" w:hAnsi="宋体" w:cs="宋体" w:hint="eastAsia"/>
                <w:color w:val="000000"/>
                <w:kern w:val="0"/>
                <w:sz w:val="18"/>
                <w:szCs w:val="18"/>
                <w:lang w:bidi="ar"/>
              </w:rPr>
              <w:t>娜</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宿迁公司</w:t>
            </w:r>
            <w:r>
              <w:rPr>
                <w:rFonts w:ascii="宋体" w:hAnsi="宋体" w:cs="宋体" w:hint="eastAsia"/>
                <w:color w:val="000000"/>
                <w:kern w:val="0"/>
                <w:sz w:val="18"/>
                <w:szCs w:val="18"/>
              </w:rPr>
              <w:t>车辆保险部副经理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13852800293</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  绢</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宿迁公司理赔服务部经理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15896097775</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张海艳</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宿迁公司客户服务部副经理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15005247256</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张  </w:t>
            </w:r>
            <w:proofErr w:type="gramStart"/>
            <w:r>
              <w:rPr>
                <w:rFonts w:ascii="宋体" w:hAnsi="宋体" w:cs="宋体" w:hint="eastAsia"/>
                <w:color w:val="000000"/>
                <w:sz w:val="18"/>
                <w:szCs w:val="18"/>
              </w:rPr>
              <w:t>咪</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宿迁公司政保业务部主管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内外协调主办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18352818665</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任慧娟</w:t>
            </w:r>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宿迁公司</w:t>
            </w:r>
            <w:r>
              <w:rPr>
                <w:rFonts w:ascii="宋体" w:hAnsi="宋体" w:cs="宋体" w:hint="eastAsia"/>
                <w:color w:val="000000"/>
                <w:kern w:val="0"/>
                <w:sz w:val="18"/>
                <w:szCs w:val="18"/>
              </w:rPr>
              <w:t>车辆保险部主管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承保主办</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13773967209</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余  伟</w:t>
            </w:r>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宿迁公司理赔服务部主管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理赔主办</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18762197110</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姚</w:t>
            </w:r>
            <w:proofErr w:type="gramEnd"/>
            <w:r>
              <w:rPr>
                <w:rFonts w:ascii="宋体" w:hAnsi="宋体" w:cs="宋体" w:hint="eastAsia"/>
                <w:color w:val="000000"/>
                <w:sz w:val="18"/>
                <w:szCs w:val="18"/>
              </w:rPr>
              <w:t xml:space="preserve">  池</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宿迁公司客户服务部主管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客服/防灾防损主办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color w:val="000000"/>
                <w:sz w:val="18"/>
                <w:szCs w:val="18"/>
              </w:rPr>
              <w:t>13812401529</w:t>
            </w:r>
          </w:p>
        </w:tc>
      </w:tr>
    </w:tbl>
    <w:p w:rsidR="00FC646E" w:rsidRDefault="00FC646E" w:rsidP="00FC646E">
      <w:pPr>
        <w:pStyle w:val="a4"/>
      </w:pPr>
    </w:p>
    <w:p w:rsidR="00FC646E" w:rsidRDefault="00FC646E" w:rsidP="00FC646E">
      <w:pPr>
        <w:pStyle w:val="a4"/>
      </w:pPr>
    </w:p>
    <w:p w:rsidR="00FC646E" w:rsidRDefault="00FC646E" w:rsidP="00FC646E">
      <w:pPr>
        <w:pStyle w:val="a4"/>
        <w:adjustRightInd w:val="0"/>
        <w:snapToGrid w:val="0"/>
        <w:spacing w:line="360" w:lineRule="auto"/>
        <w:ind w:leftChars="0" w:left="0" w:firstLineChars="200" w:firstLine="482"/>
        <w:rPr>
          <w:rFonts w:ascii="宋体" w:hAnsi="宋体" w:cs="宋体"/>
          <w:b/>
          <w:bCs/>
          <w:sz w:val="24"/>
        </w:rPr>
      </w:pPr>
      <w:r>
        <w:rPr>
          <w:rFonts w:ascii="宋体" w:hAnsi="宋体" w:cs="宋体" w:hint="eastAsia"/>
          <w:b/>
          <w:bCs/>
          <w:sz w:val="24"/>
        </w:rPr>
        <w:t>1.3投标人针对本项目提供的承保服务保障措施</w:t>
      </w:r>
    </w:p>
    <w:p w:rsidR="00FC646E" w:rsidRDefault="00FC646E" w:rsidP="00FC646E">
      <w:pPr>
        <w:adjustRightInd w:val="0"/>
        <w:snapToGrid w:val="0"/>
        <w:spacing w:line="360" w:lineRule="auto"/>
        <w:ind w:firstLine="555"/>
        <w:rPr>
          <w:rFonts w:ascii="宋体" w:hAnsi="宋体" w:cs="宋体"/>
          <w:b/>
          <w:bCs/>
          <w:sz w:val="24"/>
        </w:rPr>
      </w:pPr>
      <w:r>
        <w:rPr>
          <w:rFonts w:ascii="宋体" w:hAnsi="宋体" w:cs="宋体" w:hint="eastAsia"/>
          <w:b/>
          <w:bCs/>
          <w:sz w:val="24"/>
        </w:rPr>
        <w:t>1.3.1处罚措施</w:t>
      </w:r>
    </w:p>
    <w:p w:rsidR="00FC646E" w:rsidRDefault="00FC646E" w:rsidP="00FC646E">
      <w:pPr>
        <w:adjustRightInd w:val="0"/>
        <w:snapToGrid w:val="0"/>
        <w:spacing w:line="360" w:lineRule="auto"/>
        <w:ind w:firstLine="555"/>
        <w:rPr>
          <w:rFonts w:ascii="宋体" w:hAnsi="宋体" w:cs="宋体"/>
          <w:sz w:val="24"/>
        </w:rPr>
      </w:pPr>
      <w:r>
        <w:rPr>
          <w:rFonts w:ascii="宋体" w:hAnsi="宋体" w:cs="宋体" w:hint="eastAsia"/>
          <w:sz w:val="24"/>
        </w:rPr>
        <w:t>领导小组成员对保险服务进行全程监控，一旦发现有服务态度、服务质量差的客服人员将进行严肃处理：</w:t>
      </w:r>
    </w:p>
    <w:p w:rsidR="00FC646E" w:rsidRDefault="00FC646E" w:rsidP="00FC646E">
      <w:pPr>
        <w:pStyle w:val="a7"/>
        <w:adjustRightInd w:val="0"/>
        <w:snapToGrid w:val="0"/>
        <w:spacing w:line="360" w:lineRule="auto"/>
        <w:ind w:leftChars="48" w:left="101" w:firstLineChars="200" w:firstLine="480"/>
        <w:jc w:val="left"/>
        <w:rPr>
          <w:rFonts w:ascii="宋体" w:eastAsia="宋体" w:hAnsi="宋体" w:cs="宋体"/>
          <w:sz w:val="24"/>
        </w:rPr>
      </w:pPr>
      <w:r>
        <w:rPr>
          <w:rFonts w:ascii="宋体" w:eastAsia="宋体" w:hAnsi="宋体" w:cs="宋体" w:hint="eastAsia"/>
          <w:sz w:val="24"/>
        </w:rPr>
        <w:t>1、被投诉一次,经查属实，扣除经办人当月绩效工资；</w:t>
      </w:r>
    </w:p>
    <w:p w:rsidR="00FC646E" w:rsidRDefault="00FC646E" w:rsidP="00FC646E">
      <w:pPr>
        <w:adjustRightInd w:val="0"/>
        <w:snapToGrid w:val="0"/>
        <w:spacing w:line="360" w:lineRule="auto"/>
        <w:ind w:firstLineChars="236" w:firstLine="566"/>
        <w:rPr>
          <w:rFonts w:ascii="宋体" w:hAnsi="宋体" w:cs="宋体"/>
          <w:sz w:val="24"/>
        </w:rPr>
      </w:pPr>
      <w:r>
        <w:rPr>
          <w:rFonts w:ascii="宋体" w:hAnsi="宋体" w:cs="宋体" w:hint="eastAsia"/>
          <w:sz w:val="24"/>
        </w:rPr>
        <w:t xml:space="preserve">2、被投诉二次,经查属实，扣除经办人一季度绩效工资； </w:t>
      </w:r>
    </w:p>
    <w:p w:rsidR="00FC646E" w:rsidRDefault="00FC646E" w:rsidP="00FC646E">
      <w:pPr>
        <w:adjustRightInd w:val="0"/>
        <w:snapToGrid w:val="0"/>
        <w:spacing w:line="360" w:lineRule="auto"/>
        <w:ind w:firstLineChars="235" w:firstLine="564"/>
        <w:rPr>
          <w:rFonts w:ascii="宋体" w:hAnsi="宋体" w:cs="宋体"/>
          <w:sz w:val="24"/>
        </w:rPr>
      </w:pPr>
      <w:r>
        <w:rPr>
          <w:rFonts w:ascii="宋体" w:hAnsi="宋体" w:cs="宋体" w:hint="eastAsia"/>
          <w:sz w:val="24"/>
        </w:rPr>
        <w:t>3、被投诉三次以上,经查属实，经办人员调离原工作岗位</w:t>
      </w:r>
    </w:p>
    <w:p w:rsidR="00FC646E" w:rsidRDefault="00FC646E" w:rsidP="00FC646E">
      <w:pPr>
        <w:widowControl/>
        <w:adjustRightInd w:val="0"/>
        <w:snapToGrid w:val="0"/>
        <w:spacing w:line="360" w:lineRule="auto"/>
        <w:ind w:right="79" w:firstLineChars="200" w:firstLine="482"/>
        <w:jc w:val="left"/>
        <w:rPr>
          <w:rFonts w:ascii="宋体" w:hAnsi="宋体" w:cs="宋体"/>
          <w:b/>
          <w:bCs/>
          <w:sz w:val="24"/>
        </w:rPr>
      </w:pPr>
      <w:r>
        <w:rPr>
          <w:rFonts w:ascii="宋体" w:hAnsi="宋体" w:cs="宋体" w:hint="eastAsia"/>
          <w:b/>
          <w:bCs/>
          <w:sz w:val="24"/>
        </w:rPr>
        <w:t>1.3.2投保服务承诺</w:t>
      </w:r>
    </w:p>
    <w:p w:rsidR="00FC646E" w:rsidRDefault="00FC646E" w:rsidP="00FC646E">
      <w:pPr>
        <w:widowControl/>
        <w:adjustRightInd w:val="0"/>
        <w:snapToGrid w:val="0"/>
        <w:spacing w:line="360" w:lineRule="auto"/>
        <w:ind w:right="79" w:firstLineChars="200" w:firstLine="480"/>
        <w:rPr>
          <w:rFonts w:ascii="宋体" w:hAnsi="宋体" w:cs="宋体"/>
          <w:sz w:val="24"/>
        </w:rPr>
      </w:pPr>
      <w:r>
        <w:rPr>
          <w:rFonts w:ascii="宋体" w:hAnsi="宋体" w:cs="宋体" w:hint="eastAsia"/>
          <w:sz w:val="24"/>
        </w:rPr>
        <w:t>保证我司承保的江苏省党政机关、事业单位公务用车获得优先服务的权利，并根据被保险单位的通知，服务小组工作成员保证随叫随到，主动上门办理投保、承保手续，出立正式保险单，提供保险卡，并随时提供各类保险服务。</w:t>
      </w:r>
    </w:p>
    <w:p w:rsidR="00FC646E" w:rsidRDefault="00FC646E" w:rsidP="00FC646E">
      <w:pPr>
        <w:widowControl/>
        <w:adjustRightInd w:val="0"/>
        <w:snapToGrid w:val="0"/>
        <w:spacing w:line="360" w:lineRule="auto"/>
        <w:ind w:right="79" w:firstLineChars="200" w:firstLine="482"/>
        <w:jc w:val="left"/>
        <w:rPr>
          <w:rFonts w:ascii="宋体" w:hAnsi="宋体" w:cs="宋体"/>
          <w:b/>
          <w:bCs/>
          <w:sz w:val="24"/>
        </w:rPr>
      </w:pPr>
      <w:r>
        <w:rPr>
          <w:rFonts w:ascii="宋体" w:hAnsi="宋体" w:cs="宋体" w:hint="eastAsia"/>
          <w:b/>
          <w:bCs/>
          <w:sz w:val="24"/>
        </w:rPr>
        <w:t>1.3.3出</w:t>
      </w:r>
      <w:proofErr w:type="gramStart"/>
      <w:r>
        <w:rPr>
          <w:rFonts w:ascii="宋体" w:hAnsi="宋体" w:cs="宋体" w:hint="eastAsia"/>
          <w:b/>
          <w:bCs/>
          <w:sz w:val="24"/>
        </w:rPr>
        <w:t>单时间</w:t>
      </w:r>
      <w:proofErr w:type="gramEnd"/>
      <w:r>
        <w:rPr>
          <w:rFonts w:ascii="宋体" w:hAnsi="宋体" w:cs="宋体" w:hint="eastAsia"/>
          <w:b/>
          <w:bCs/>
          <w:sz w:val="24"/>
        </w:rPr>
        <w:t>承诺</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承诺在客户资料齐全的情况下，</w:t>
      </w:r>
      <w:r>
        <w:rPr>
          <w:rFonts w:ascii="宋体" w:hAnsi="宋体" w:cs="宋体" w:hint="eastAsia"/>
          <w:b/>
          <w:bCs/>
          <w:sz w:val="24"/>
          <w:u w:val="single"/>
        </w:rPr>
        <w:t>1</w:t>
      </w:r>
      <w:r>
        <w:rPr>
          <w:rFonts w:ascii="宋体" w:hAnsi="宋体" w:cs="宋体" w:hint="eastAsia"/>
          <w:sz w:val="24"/>
        </w:rPr>
        <w:t>小时内出具正式保险单、提供保险卡（不可抗力除外）。</w:t>
      </w:r>
    </w:p>
    <w:p w:rsidR="00FC646E" w:rsidRDefault="00FC646E" w:rsidP="00FC646E">
      <w:pPr>
        <w:widowControl/>
        <w:adjustRightInd w:val="0"/>
        <w:snapToGrid w:val="0"/>
        <w:spacing w:line="360" w:lineRule="auto"/>
        <w:ind w:right="79" w:firstLineChars="200" w:firstLine="482"/>
        <w:jc w:val="left"/>
        <w:rPr>
          <w:rFonts w:ascii="宋体" w:hAnsi="宋体" w:cs="宋体"/>
          <w:b/>
          <w:bCs/>
          <w:sz w:val="24"/>
        </w:rPr>
      </w:pPr>
      <w:r>
        <w:rPr>
          <w:rFonts w:ascii="宋体" w:hAnsi="宋体" w:cs="宋体" w:hint="eastAsia"/>
          <w:b/>
          <w:bCs/>
          <w:sz w:val="24"/>
        </w:rPr>
        <w:t>1.3.4承诺客户回访安排和记录</w:t>
      </w:r>
    </w:p>
    <w:p w:rsidR="00FC646E" w:rsidRDefault="00FC646E" w:rsidP="00FC646E">
      <w:pPr>
        <w:widowControl/>
        <w:adjustRightInd w:val="0"/>
        <w:snapToGrid w:val="0"/>
        <w:spacing w:line="360" w:lineRule="auto"/>
        <w:ind w:right="79" w:firstLineChars="200" w:firstLine="480"/>
        <w:jc w:val="left"/>
        <w:rPr>
          <w:rFonts w:ascii="宋体" w:hAnsi="宋体" w:cs="宋体"/>
          <w:b/>
          <w:bCs/>
          <w:sz w:val="24"/>
        </w:rPr>
      </w:pPr>
      <w:r>
        <w:rPr>
          <w:rFonts w:ascii="宋体" w:hAnsi="宋体" w:cs="宋体" w:hint="eastAsia"/>
          <w:sz w:val="24"/>
        </w:rPr>
        <w:t>积极做好客户回访工作。我司承诺在保险有效期内，采取电话、上门、短信、电邮等多种方式进行回访，经常了解被保险人对机动车辆保险服务的需求，积极改进工作中存在的问题，不断提高承保服务质量。</w:t>
      </w:r>
    </w:p>
    <w:p w:rsidR="00FC646E" w:rsidRDefault="00FC646E" w:rsidP="00FC646E">
      <w:pPr>
        <w:widowControl/>
        <w:adjustRightInd w:val="0"/>
        <w:snapToGrid w:val="0"/>
        <w:spacing w:line="360" w:lineRule="auto"/>
        <w:ind w:right="79" w:firstLineChars="200" w:firstLine="482"/>
        <w:jc w:val="left"/>
        <w:rPr>
          <w:rFonts w:ascii="宋体" w:hAnsi="宋体" w:cs="宋体"/>
          <w:b/>
          <w:bCs/>
          <w:sz w:val="24"/>
        </w:rPr>
      </w:pPr>
      <w:r>
        <w:rPr>
          <w:rFonts w:ascii="宋体" w:hAnsi="宋体" w:cs="宋体" w:hint="eastAsia"/>
          <w:b/>
          <w:bCs/>
          <w:sz w:val="24"/>
        </w:rPr>
        <w:t>1.3.5设有24小时热线</w:t>
      </w:r>
    </w:p>
    <w:p w:rsidR="00FC646E" w:rsidRDefault="00FC646E" w:rsidP="00FC646E">
      <w:pPr>
        <w:widowControl/>
        <w:adjustRightInd w:val="0"/>
        <w:snapToGrid w:val="0"/>
        <w:spacing w:line="360" w:lineRule="auto"/>
        <w:ind w:right="79" w:firstLine="480"/>
        <w:jc w:val="left"/>
        <w:rPr>
          <w:rFonts w:ascii="宋体" w:hAnsi="宋体" w:cs="宋体"/>
          <w:sz w:val="24"/>
        </w:rPr>
      </w:pPr>
      <w:r>
        <w:rPr>
          <w:rFonts w:ascii="宋体" w:hAnsi="宋体" w:cs="宋体" w:hint="eastAsia"/>
          <w:sz w:val="24"/>
        </w:rPr>
        <w:t>我司</w:t>
      </w:r>
      <w:r>
        <w:rPr>
          <w:rFonts w:ascii="宋体" w:hAnsi="宋体" w:cs="宋体" w:hint="eastAsia"/>
          <w:color w:val="000000"/>
          <w:sz w:val="24"/>
        </w:rPr>
        <w:t>设有24小时全国统一客</w:t>
      </w:r>
      <w:proofErr w:type="gramStart"/>
      <w:r>
        <w:rPr>
          <w:rFonts w:ascii="宋体" w:hAnsi="宋体" w:cs="宋体" w:hint="eastAsia"/>
          <w:color w:val="000000"/>
          <w:sz w:val="24"/>
        </w:rPr>
        <w:t>服电话</w:t>
      </w:r>
      <w:proofErr w:type="gramEnd"/>
      <w:r>
        <w:rPr>
          <w:rFonts w:ascii="宋体" w:hAnsi="宋体" w:cs="宋体" w:hint="eastAsia"/>
          <w:color w:val="000000"/>
          <w:sz w:val="24"/>
        </w:rPr>
        <w:t>“95519”，接收业务咨询，投诉举报，有专人接听记录、受理；</w:t>
      </w:r>
      <w:r>
        <w:rPr>
          <w:rFonts w:ascii="宋体" w:hAnsi="宋体" w:cs="宋体" w:hint="eastAsia"/>
          <w:sz w:val="24"/>
        </w:rPr>
        <w:t>除统一客户电话外，服务团队成员24小时保持</w:t>
      </w:r>
      <w:proofErr w:type="gramStart"/>
      <w:r>
        <w:rPr>
          <w:rFonts w:ascii="宋体" w:hAnsi="宋体" w:cs="宋体" w:hint="eastAsia"/>
          <w:sz w:val="24"/>
        </w:rPr>
        <w:t>通迅</w:t>
      </w:r>
      <w:proofErr w:type="gramEnd"/>
      <w:r>
        <w:rPr>
          <w:rFonts w:ascii="宋体" w:hAnsi="宋体" w:cs="宋体" w:hint="eastAsia"/>
          <w:sz w:val="24"/>
        </w:rPr>
        <w:t>畅通，随时提供各类业务政策的咨询、有关保险单证的查询。</w:t>
      </w:r>
    </w:p>
    <w:p w:rsidR="00FC646E" w:rsidRDefault="00FC646E" w:rsidP="00FC646E">
      <w:pPr>
        <w:numPr>
          <w:ilvl w:val="0"/>
          <w:numId w:val="6"/>
        </w:numPr>
        <w:adjustRightInd w:val="0"/>
        <w:snapToGrid w:val="0"/>
        <w:spacing w:line="360" w:lineRule="auto"/>
        <w:ind w:firstLineChars="200" w:firstLine="482"/>
        <w:outlineLvl w:val="2"/>
        <w:rPr>
          <w:rFonts w:ascii="宋体" w:hAnsi="宋体" w:cs="宋体"/>
          <w:b/>
          <w:bCs/>
          <w:sz w:val="24"/>
        </w:rPr>
      </w:pPr>
      <w:bookmarkStart w:id="2" w:name="_Toc30696"/>
      <w:r>
        <w:rPr>
          <w:rFonts w:ascii="宋体" w:hAnsi="宋体" w:cs="宋体" w:hint="eastAsia"/>
          <w:b/>
          <w:bCs/>
          <w:sz w:val="24"/>
        </w:rPr>
        <w:t>理赔服务</w:t>
      </w:r>
      <w:bookmarkEnd w:id="2"/>
    </w:p>
    <w:p w:rsidR="00FC646E" w:rsidRDefault="00FC646E" w:rsidP="00FC646E">
      <w:pPr>
        <w:adjustRightInd w:val="0"/>
        <w:snapToGrid w:val="0"/>
        <w:spacing w:line="360" w:lineRule="auto"/>
        <w:jc w:val="left"/>
        <w:rPr>
          <w:rFonts w:ascii="华文仿宋" w:eastAsia="华文仿宋" w:hAnsi="华文仿宋" w:cs="华文仿宋"/>
          <w:b/>
          <w:bCs/>
          <w:sz w:val="24"/>
        </w:rPr>
      </w:pPr>
    </w:p>
    <w:tbl>
      <w:tblPr>
        <w:tblW w:w="8033" w:type="dxa"/>
        <w:jc w:val="center"/>
        <w:tblLayout w:type="fixed"/>
        <w:tblLook w:val="04A0" w:firstRow="1" w:lastRow="0" w:firstColumn="1" w:lastColumn="0" w:noHBand="0" w:noVBand="1"/>
      </w:tblPr>
      <w:tblGrid>
        <w:gridCol w:w="1388"/>
        <w:gridCol w:w="6645"/>
      </w:tblGrid>
      <w:tr w:rsidR="00FC646E" w:rsidTr="00A64AA2">
        <w:trPr>
          <w:jc w:val="center"/>
        </w:trPr>
        <w:tc>
          <w:tcPr>
            <w:tcW w:w="1388" w:type="dxa"/>
            <w:vAlign w:val="center"/>
          </w:tcPr>
          <w:p w:rsidR="00FC646E" w:rsidRDefault="00FC646E" w:rsidP="00A64AA2">
            <w:pPr>
              <w:widowControl/>
              <w:adjustRightInd w:val="0"/>
              <w:snapToGrid w:val="0"/>
              <w:spacing w:line="360" w:lineRule="auto"/>
              <w:ind w:right="79"/>
              <w:jc w:val="center"/>
              <w:rPr>
                <w:rFonts w:ascii="华文仿宋" w:eastAsia="华文仿宋" w:hAnsi="华文仿宋" w:cs="华文仿宋"/>
                <w:sz w:val="24"/>
              </w:rPr>
            </w:pPr>
            <w:r>
              <w:rPr>
                <w:rFonts w:ascii="华文仿宋" w:eastAsia="华文仿宋" w:hAnsi="华文仿宋" w:cs="华文仿宋" w:hint="eastAsia"/>
                <w:noProof/>
                <w:sz w:val="24"/>
              </w:rPr>
              <w:lastRenderedPageBreak/>
              <w:drawing>
                <wp:inline distT="0" distB="0" distL="114300" distR="114300" wp14:anchorId="7D6C7231" wp14:editId="4465C3BA">
                  <wp:extent cx="202565" cy="202565"/>
                  <wp:effectExtent l="0" t="0" r="11430" b="11430"/>
                  <wp:docPr id="11" name="图片 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BD14868_"/>
                          <pic:cNvPicPr>
                            <a:picLocks noChangeAspect="1"/>
                          </pic:cNvPicPr>
                        </pic:nvPicPr>
                        <pic:blipFill>
                          <a:blip r:embed="rId7"/>
                          <a:stretch>
                            <a:fillRect/>
                          </a:stretch>
                        </pic:blipFill>
                        <pic:spPr>
                          <a:xfrm>
                            <a:off x="0" y="0"/>
                            <a:ext cx="202565" cy="202565"/>
                          </a:xfrm>
                          <a:prstGeom prst="rect">
                            <a:avLst/>
                          </a:prstGeom>
                          <a:noFill/>
                          <a:ln>
                            <a:noFill/>
                          </a:ln>
                        </pic:spPr>
                      </pic:pic>
                    </a:graphicData>
                  </a:graphic>
                </wp:inline>
              </w:drawing>
            </w:r>
            <w:r>
              <w:rPr>
                <w:rFonts w:ascii="华文仿宋" w:eastAsia="华文仿宋" w:hAnsi="华文仿宋" w:cs="华文仿宋" w:hint="eastAsia"/>
                <w:sz w:val="24"/>
              </w:rPr>
              <w:tab/>
              <w:t>主动</w:t>
            </w:r>
          </w:p>
        </w:tc>
        <w:tc>
          <w:tcPr>
            <w:tcW w:w="6645" w:type="dxa"/>
            <w:vAlign w:val="center"/>
          </w:tcPr>
          <w:p w:rsidR="00FC646E" w:rsidRDefault="00FC646E" w:rsidP="00A64AA2">
            <w:pPr>
              <w:widowControl/>
              <w:adjustRightInd w:val="0"/>
              <w:snapToGrid w:val="0"/>
              <w:spacing w:line="360" w:lineRule="auto"/>
              <w:ind w:right="79"/>
              <w:rPr>
                <w:rFonts w:ascii="华文仿宋" w:eastAsia="华文仿宋" w:hAnsi="华文仿宋" w:cs="华文仿宋"/>
                <w:sz w:val="24"/>
              </w:rPr>
            </w:pPr>
            <w:r>
              <w:rPr>
                <w:rFonts w:ascii="华文仿宋" w:eastAsia="华文仿宋" w:hAnsi="华文仿宋" w:cs="华文仿宋" w:hint="eastAsia"/>
                <w:sz w:val="24"/>
              </w:rPr>
              <w:t>主动积极处理赔案，及时支付赔款，争取早日结案；</w:t>
            </w:r>
          </w:p>
        </w:tc>
      </w:tr>
      <w:tr w:rsidR="00FC646E" w:rsidTr="00A64AA2">
        <w:trPr>
          <w:jc w:val="center"/>
        </w:trPr>
        <w:tc>
          <w:tcPr>
            <w:tcW w:w="1388" w:type="dxa"/>
            <w:vAlign w:val="center"/>
          </w:tcPr>
          <w:p w:rsidR="00FC646E" w:rsidRDefault="00FC646E" w:rsidP="00A64AA2">
            <w:pPr>
              <w:widowControl/>
              <w:adjustRightInd w:val="0"/>
              <w:snapToGrid w:val="0"/>
              <w:spacing w:line="360" w:lineRule="auto"/>
              <w:ind w:right="79"/>
              <w:jc w:val="center"/>
              <w:rPr>
                <w:rFonts w:ascii="华文仿宋" w:eastAsia="华文仿宋" w:hAnsi="华文仿宋" w:cs="华文仿宋"/>
                <w:sz w:val="24"/>
              </w:rPr>
            </w:pPr>
            <w:r>
              <w:rPr>
                <w:rFonts w:ascii="华文仿宋" w:eastAsia="华文仿宋" w:hAnsi="华文仿宋" w:cs="华文仿宋" w:hint="eastAsia"/>
                <w:noProof/>
                <w:sz w:val="24"/>
              </w:rPr>
              <w:drawing>
                <wp:inline distT="0" distB="0" distL="114300" distR="114300" wp14:anchorId="60221268" wp14:editId="1628FD85">
                  <wp:extent cx="202565" cy="202565"/>
                  <wp:effectExtent l="0" t="0" r="11430" b="11430"/>
                  <wp:docPr id="7" name="图片 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BD14868_"/>
                          <pic:cNvPicPr>
                            <a:picLocks noChangeAspect="1"/>
                          </pic:cNvPicPr>
                        </pic:nvPicPr>
                        <pic:blipFill>
                          <a:blip r:embed="rId7"/>
                          <a:stretch>
                            <a:fillRect/>
                          </a:stretch>
                        </pic:blipFill>
                        <pic:spPr>
                          <a:xfrm>
                            <a:off x="0" y="0"/>
                            <a:ext cx="202565" cy="202565"/>
                          </a:xfrm>
                          <a:prstGeom prst="rect">
                            <a:avLst/>
                          </a:prstGeom>
                          <a:noFill/>
                          <a:ln>
                            <a:noFill/>
                          </a:ln>
                        </pic:spPr>
                      </pic:pic>
                    </a:graphicData>
                  </a:graphic>
                </wp:inline>
              </w:drawing>
            </w:r>
            <w:r>
              <w:rPr>
                <w:rFonts w:ascii="华文仿宋" w:eastAsia="华文仿宋" w:hAnsi="华文仿宋" w:cs="华文仿宋" w:hint="eastAsia"/>
                <w:sz w:val="24"/>
              </w:rPr>
              <w:tab/>
              <w:t>快捷</w:t>
            </w:r>
          </w:p>
        </w:tc>
        <w:tc>
          <w:tcPr>
            <w:tcW w:w="6645" w:type="dxa"/>
            <w:vAlign w:val="center"/>
          </w:tcPr>
          <w:p w:rsidR="00FC646E" w:rsidRDefault="00FC646E" w:rsidP="00A64AA2">
            <w:pPr>
              <w:widowControl/>
              <w:adjustRightInd w:val="0"/>
              <w:snapToGrid w:val="0"/>
              <w:spacing w:line="360" w:lineRule="auto"/>
              <w:ind w:right="79"/>
              <w:rPr>
                <w:rFonts w:ascii="华文仿宋" w:eastAsia="华文仿宋" w:hAnsi="华文仿宋" w:cs="华文仿宋"/>
                <w:sz w:val="24"/>
              </w:rPr>
            </w:pPr>
            <w:r>
              <w:rPr>
                <w:rFonts w:ascii="华文仿宋" w:eastAsia="华文仿宋" w:hAnsi="华文仿宋" w:cs="华文仿宋" w:hint="eastAsia"/>
                <w:sz w:val="24"/>
              </w:rPr>
              <w:t>及时查勘现场，高效地处理各项理赔工作；</w:t>
            </w:r>
          </w:p>
        </w:tc>
      </w:tr>
      <w:tr w:rsidR="00FC646E" w:rsidTr="00A64AA2">
        <w:trPr>
          <w:jc w:val="center"/>
        </w:trPr>
        <w:tc>
          <w:tcPr>
            <w:tcW w:w="1388" w:type="dxa"/>
            <w:vAlign w:val="center"/>
          </w:tcPr>
          <w:p w:rsidR="00FC646E" w:rsidRDefault="00FC646E" w:rsidP="00A64AA2">
            <w:pPr>
              <w:widowControl/>
              <w:adjustRightInd w:val="0"/>
              <w:snapToGrid w:val="0"/>
              <w:spacing w:line="360" w:lineRule="auto"/>
              <w:ind w:right="79"/>
              <w:jc w:val="center"/>
              <w:rPr>
                <w:rFonts w:ascii="华文仿宋" w:eastAsia="华文仿宋" w:hAnsi="华文仿宋" w:cs="华文仿宋"/>
                <w:sz w:val="24"/>
              </w:rPr>
            </w:pPr>
            <w:r>
              <w:rPr>
                <w:rFonts w:ascii="华文仿宋" w:eastAsia="华文仿宋" w:hAnsi="华文仿宋" w:cs="华文仿宋" w:hint="eastAsia"/>
                <w:noProof/>
                <w:sz w:val="24"/>
              </w:rPr>
              <w:drawing>
                <wp:inline distT="0" distB="0" distL="114300" distR="114300" wp14:anchorId="7842D1B1" wp14:editId="36736857">
                  <wp:extent cx="202565" cy="202565"/>
                  <wp:effectExtent l="0" t="0" r="11430" b="11430"/>
                  <wp:docPr id="10" name="图片 3"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BD14868_"/>
                          <pic:cNvPicPr>
                            <a:picLocks noChangeAspect="1"/>
                          </pic:cNvPicPr>
                        </pic:nvPicPr>
                        <pic:blipFill>
                          <a:blip r:embed="rId7"/>
                          <a:stretch>
                            <a:fillRect/>
                          </a:stretch>
                        </pic:blipFill>
                        <pic:spPr>
                          <a:xfrm>
                            <a:off x="0" y="0"/>
                            <a:ext cx="202565" cy="202565"/>
                          </a:xfrm>
                          <a:prstGeom prst="rect">
                            <a:avLst/>
                          </a:prstGeom>
                          <a:noFill/>
                          <a:ln>
                            <a:noFill/>
                          </a:ln>
                        </pic:spPr>
                      </pic:pic>
                    </a:graphicData>
                  </a:graphic>
                </wp:inline>
              </w:drawing>
            </w:r>
            <w:r>
              <w:rPr>
                <w:rFonts w:ascii="华文仿宋" w:eastAsia="华文仿宋" w:hAnsi="华文仿宋" w:cs="华文仿宋" w:hint="eastAsia"/>
                <w:sz w:val="24"/>
              </w:rPr>
              <w:tab/>
              <w:t>合理</w:t>
            </w:r>
          </w:p>
        </w:tc>
        <w:tc>
          <w:tcPr>
            <w:tcW w:w="6645" w:type="dxa"/>
            <w:vAlign w:val="center"/>
          </w:tcPr>
          <w:p w:rsidR="00FC646E" w:rsidRDefault="00FC646E" w:rsidP="00A64AA2">
            <w:pPr>
              <w:widowControl/>
              <w:adjustRightInd w:val="0"/>
              <w:snapToGrid w:val="0"/>
              <w:spacing w:line="360" w:lineRule="auto"/>
              <w:ind w:right="79"/>
              <w:rPr>
                <w:rFonts w:ascii="华文仿宋" w:eastAsia="华文仿宋" w:hAnsi="华文仿宋" w:cs="华文仿宋"/>
                <w:sz w:val="24"/>
              </w:rPr>
            </w:pPr>
            <w:r>
              <w:rPr>
                <w:rFonts w:ascii="华文仿宋" w:eastAsia="华文仿宋" w:hAnsi="华文仿宋" w:cs="华文仿宋" w:hint="eastAsia"/>
                <w:sz w:val="24"/>
              </w:rPr>
              <w:t>尊重事实，从实际出发，合情合理地处理赔案。</w:t>
            </w:r>
          </w:p>
        </w:tc>
      </w:tr>
    </w:tbl>
    <w:p w:rsidR="00FC646E" w:rsidRDefault="00FC646E" w:rsidP="00FC646E">
      <w:pPr>
        <w:adjustRightInd w:val="0"/>
        <w:snapToGrid w:val="0"/>
        <w:spacing w:line="360" w:lineRule="auto"/>
        <w:jc w:val="center"/>
        <w:rPr>
          <w:rFonts w:ascii="华文仿宋" w:eastAsia="华文仿宋" w:hAnsi="华文仿宋" w:cs="华文仿宋"/>
          <w:b/>
          <w:bCs/>
          <w:sz w:val="24"/>
        </w:rPr>
      </w:pPr>
    </w:p>
    <w:p w:rsidR="00FC646E" w:rsidRDefault="00FC646E" w:rsidP="00FC646E">
      <w:pPr>
        <w:adjustRightInd w:val="0"/>
        <w:snapToGrid w:val="0"/>
        <w:spacing w:line="360" w:lineRule="auto"/>
        <w:ind w:firstLineChars="200" w:firstLine="480"/>
        <w:rPr>
          <w:rFonts w:ascii="华文仿宋" w:eastAsia="华文仿宋" w:hAnsi="华文仿宋" w:cs="华文仿宋"/>
          <w:b/>
          <w:bCs/>
          <w:sz w:val="24"/>
        </w:rPr>
      </w:pPr>
      <w:r>
        <w:rPr>
          <w:rFonts w:ascii="华文仿宋" w:eastAsia="华文仿宋" w:hAnsi="华文仿宋" w:cs="华文仿宋" w:hint="eastAsia"/>
          <w:b/>
          <w:bCs/>
          <w:sz w:val="24"/>
        </w:rPr>
        <w:t>2.1本项目理赔服务成立了专门的服务小组</w:t>
      </w:r>
    </w:p>
    <w:tbl>
      <w:tblPr>
        <w:tblW w:w="0" w:type="auto"/>
        <w:jc w:val="center"/>
        <w:tblLayout w:type="fixed"/>
        <w:tblCellMar>
          <w:left w:w="0" w:type="dxa"/>
          <w:right w:w="0" w:type="dxa"/>
        </w:tblCellMar>
        <w:tblLook w:val="04A0" w:firstRow="1" w:lastRow="0" w:firstColumn="1" w:lastColumn="0" w:noHBand="0" w:noVBand="1"/>
      </w:tblPr>
      <w:tblGrid>
        <w:gridCol w:w="951"/>
        <w:gridCol w:w="1005"/>
        <w:gridCol w:w="3040"/>
        <w:gridCol w:w="1904"/>
        <w:gridCol w:w="1305"/>
      </w:tblGrid>
      <w:tr w:rsidR="00FC646E" w:rsidTr="00A64AA2">
        <w:trPr>
          <w:trHeight w:val="400"/>
          <w:jc w:val="center"/>
        </w:trPr>
        <w:tc>
          <w:tcPr>
            <w:tcW w:w="8205" w:type="dxa"/>
            <w:gridSpan w:val="5"/>
            <w:tcBorders>
              <w:top w:val="single" w:sz="4" w:space="0" w:color="000000"/>
              <w:left w:val="single" w:sz="4" w:space="0" w:color="000000"/>
              <w:bottom w:val="nil"/>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中国人</w:t>
            </w:r>
            <w:proofErr w:type="gramStart"/>
            <w:r>
              <w:rPr>
                <w:rFonts w:ascii="宋体" w:hAnsi="宋体" w:cs="宋体" w:hint="eastAsia"/>
                <w:b/>
                <w:color w:val="000000"/>
                <w:kern w:val="0"/>
                <w:sz w:val="18"/>
                <w:szCs w:val="18"/>
                <w:lang w:bidi="ar"/>
              </w:rPr>
              <w:t>寿财产</w:t>
            </w:r>
            <w:proofErr w:type="gramEnd"/>
            <w:r>
              <w:rPr>
                <w:rFonts w:ascii="宋体" w:hAnsi="宋体" w:cs="宋体" w:hint="eastAsia"/>
                <w:b/>
                <w:color w:val="000000"/>
                <w:kern w:val="0"/>
                <w:sz w:val="18"/>
                <w:szCs w:val="18"/>
                <w:lang w:bidi="ar"/>
              </w:rPr>
              <w:t>保险股份有限公司</w:t>
            </w:r>
          </w:p>
        </w:tc>
      </w:tr>
      <w:tr w:rsidR="00FC646E" w:rsidTr="00A64AA2">
        <w:trPr>
          <w:trHeight w:val="400"/>
          <w:jc w:val="center"/>
        </w:trPr>
        <w:tc>
          <w:tcPr>
            <w:tcW w:w="8205" w:type="dxa"/>
            <w:gridSpan w:val="5"/>
            <w:tcBorders>
              <w:top w:val="nil"/>
              <w:left w:val="single" w:sz="4" w:space="0" w:color="000000"/>
              <w:bottom w:val="nil"/>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hint="eastAsia"/>
                <w:b/>
                <w:bCs/>
                <w:sz w:val="18"/>
                <w:szCs w:val="18"/>
              </w:rPr>
              <w:t>2021-2022年度江苏省党政机关、事业单位及团体组织公务用车保险服务定点采购</w:t>
            </w:r>
            <w:r>
              <w:rPr>
                <w:rFonts w:ascii="宋体" w:hAnsi="宋体" w:cs="宋体" w:hint="eastAsia"/>
                <w:b/>
                <w:bCs/>
                <w:color w:val="000000"/>
                <w:kern w:val="0"/>
                <w:sz w:val="18"/>
                <w:szCs w:val="18"/>
                <w:lang w:bidi="ar"/>
              </w:rPr>
              <w:t>项目</w:t>
            </w:r>
          </w:p>
        </w:tc>
      </w:tr>
      <w:tr w:rsidR="00FC646E" w:rsidTr="00A64AA2">
        <w:trPr>
          <w:trHeight w:val="400"/>
          <w:jc w:val="center"/>
        </w:trPr>
        <w:tc>
          <w:tcPr>
            <w:tcW w:w="8205" w:type="dxa"/>
            <w:gridSpan w:val="5"/>
            <w:tcBorders>
              <w:top w:val="nil"/>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理赔服务专项小组</w:t>
            </w:r>
          </w:p>
        </w:tc>
      </w:tr>
      <w:tr w:rsidR="00FC646E" w:rsidTr="00A64AA2">
        <w:trPr>
          <w:trHeight w:val="400"/>
          <w:jc w:val="center"/>
        </w:trPr>
        <w:tc>
          <w:tcPr>
            <w:tcW w:w="951"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当地</w:t>
            </w:r>
          </w:p>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服务小组</w:t>
            </w:r>
          </w:p>
        </w:tc>
        <w:tc>
          <w:tcPr>
            <w:tcW w:w="1005"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姓名</w:t>
            </w:r>
          </w:p>
        </w:tc>
        <w:tc>
          <w:tcPr>
            <w:tcW w:w="3040"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职  </w:t>
            </w:r>
            <w:proofErr w:type="gramStart"/>
            <w:r>
              <w:rPr>
                <w:rFonts w:ascii="宋体" w:hAnsi="宋体" w:cs="宋体" w:hint="eastAsia"/>
                <w:b/>
                <w:color w:val="000000"/>
                <w:kern w:val="0"/>
                <w:sz w:val="18"/>
                <w:szCs w:val="18"/>
                <w:lang w:bidi="ar"/>
              </w:rPr>
              <w:t>务</w:t>
            </w:r>
            <w:proofErr w:type="gramEnd"/>
          </w:p>
        </w:tc>
        <w:tc>
          <w:tcPr>
            <w:tcW w:w="1904"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职  责</w:t>
            </w:r>
          </w:p>
        </w:tc>
        <w:tc>
          <w:tcPr>
            <w:tcW w:w="1305"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联系方式</w:t>
            </w:r>
          </w:p>
        </w:tc>
      </w:tr>
      <w:tr w:rsidR="00FC646E" w:rsidTr="00A64AA2">
        <w:trPr>
          <w:trHeight w:val="312"/>
          <w:jc w:val="center"/>
        </w:trPr>
        <w:tc>
          <w:tcPr>
            <w:tcW w:w="951"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1005"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3040"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1904"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1305"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1、南京地区-理赔服务专项小组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胡  旭</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15951790999</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左玉倩</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13851420610</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成冬霞</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13851895202</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苗  楠</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南京公司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13813996479</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赵家莉</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18801587722</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2、无锡地区--理赔服务专项小组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黄雪琦</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无锡公司副总经理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13606162519</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邹</w:t>
            </w:r>
            <w:proofErr w:type="gramEnd"/>
            <w:r>
              <w:rPr>
                <w:rFonts w:ascii="宋体" w:hAnsi="宋体" w:cs="宋体" w:hint="eastAsia"/>
                <w:color w:val="000000"/>
                <w:sz w:val="18"/>
                <w:szCs w:val="18"/>
              </w:rPr>
              <w:t xml:space="preserve">  </w:t>
            </w:r>
            <w:proofErr w:type="gramStart"/>
            <w:r>
              <w:rPr>
                <w:rFonts w:ascii="宋体" w:hAnsi="宋体" w:cs="宋体" w:hint="eastAsia"/>
                <w:color w:val="000000"/>
                <w:sz w:val="18"/>
                <w:szCs w:val="18"/>
              </w:rPr>
              <w:t>皑</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无锡公司</w:t>
            </w:r>
            <w:r>
              <w:rPr>
                <w:rFonts w:ascii="宋体" w:hAnsi="宋体" w:cs="宋体" w:hint="eastAsia"/>
                <w:color w:val="000000"/>
                <w:kern w:val="0"/>
                <w:sz w:val="18"/>
                <w:szCs w:val="18"/>
                <w:lang w:bidi="ar"/>
              </w:rPr>
              <w:t>理赔服务部主管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15052209159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黄步岗</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无锡公司</w:t>
            </w:r>
            <w:r>
              <w:rPr>
                <w:rFonts w:ascii="宋体" w:hAnsi="宋体" w:cs="宋体" w:hint="eastAsia"/>
                <w:color w:val="000000"/>
                <w:kern w:val="0"/>
                <w:sz w:val="18"/>
                <w:szCs w:val="18"/>
                <w:lang w:bidi="ar"/>
              </w:rPr>
              <w:t>理赔服务部主管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13812033325</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徐姝洁</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无锡公司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15190295193</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陈炜科</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无锡公司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13915273832</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3、徐州地区--理赔服务专项小组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郑  红</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徐州公司副总经理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13852069001</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尹</w:t>
            </w:r>
            <w:proofErr w:type="gramEnd"/>
            <w:r>
              <w:rPr>
                <w:rFonts w:ascii="宋体" w:hAnsi="宋体" w:cs="宋体" w:hint="eastAsia"/>
                <w:color w:val="000000"/>
                <w:sz w:val="18"/>
                <w:szCs w:val="18"/>
              </w:rPr>
              <w:t xml:space="preserve">  </w:t>
            </w:r>
            <w:proofErr w:type="gramStart"/>
            <w:r>
              <w:rPr>
                <w:rFonts w:ascii="宋体" w:hAnsi="宋体" w:cs="宋体" w:hint="eastAsia"/>
                <w:color w:val="000000"/>
                <w:sz w:val="18"/>
                <w:szCs w:val="18"/>
              </w:rPr>
              <w:t>璐</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徐州公司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13815300499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张华东</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徐州公司</w:t>
            </w:r>
            <w:r>
              <w:rPr>
                <w:rFonts w:ascii="宋体" w:hAnsi="宋体" w:cs="宋体" w:hint="eastAsia"/>
                <w:color w:val="000000"/>
                <w:kern w:val="0"/>
                <w:sz w:val="18"/>
                <w:szCs w:val="18"/>
                <w:lang w:bidi="ar"/>
              </w:rPr>
              <w:t>理赔服务部主管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18205200304</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代  </w:t>
            </w:r>
            <w:proofErr w:type="gramStart"/>
            <w:r>
              <w:rPr>
                <w:rFonts w:ascii="宋体" w:hAnsi="宋体" w:cs="宋体" w:hint="eastAsia"/>
                <w:color w:val="000000"/>
                <w:sz w:val="18"/>
                <w:szCs w:val="18"/>
              </w:rPr>
              <w:t>妍</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徐州公司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15949045789</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周海龙</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徐州公司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15062176822</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4、常州地区--理赔服务专项小组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王广辉</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常州公司副总经理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13921195888</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唐俊杰</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常州公司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13401393418</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高俐亮</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常州公司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18651212580</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陈  峰</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常州公司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15895060027</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周  静</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常州公司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13775297678</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5、苏州地区--理赔服务专项小组</w:t>
            </w:r>
          </w:p>
        </w:tc>
      </w:tr>
      <w:tr w:rsidR="00FC646E" w:rsidTr="00A64AA2">
        <w:trPr>
          <w:trHeight w:val="52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朱  </w:t>
            </w:r>
            <w:proofErr w:type="gramStart"/>
            <w:r>
              <w:rPr>
                <w:rFonts w:ascii="宋体" w:hAnsi="宋体" w:cs="宋体" w:hint="eastAsia"/>
                <w:color w:val="000000"/>
                <w:sz w:val="18"/>
                <w:szCs w:val="18"/>
              </w:rPr>
              <w:t>祥</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苏州公司副总经理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15962895519</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蒋</w:t>
            </w:r>
            <w:proofErr w:type="gramEnd"/>
            <w:r>
              <w:rPr>
                <w:rFonts w:ascii="宋体" w:hAnsi="宋体" w:cs="宋体" w:hint="eastAsia"/>
                <w:color w:val="000000"/>
                <w:sz w:val="18"/>
                <w:szCs w:val="18"/>
              </w:rPr>
              <w:t xml:space="preserve">  洁</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苏州公司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13584829582</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沈飞</w:t>
            </w:r>
            <w:proofErr w:type="gramStart"/>
            <w:r>
              <w:rPr>
                <w:rFonts w:ascii="宋体" w:hAnsi="宋体" w:cs="宋体" w:hint="eastAsia"/>
                <w:color w:val="000000"/>
                <w:sz w:val="18"/>
                <w:szCs w:val="18"/>
              </w:rPr>
              <w:t>飞</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苏州公司</w:t>
            </w:r>
            <w:r>
              <w:rPr>
                <w:rFonts w:ascii="宋体" w:hAnsi="宋体" w:cs="宋体" w:hint="eastAsia"/>
                <w:color w:val="000000"/>
                <w:kern w:val="0"/>
                <w:sz w:val="18"/>
                <w:szCs w:val="18"/>
                <w:lang w:bidi="ar"/>
              </w:rPr>
              <w:t>理赔服务部</w:t>
            </w:r>
            <w:r>
              <w:rPr>
                <w:rFonts w:hint="eastAsia"/>
                <w:sz w:val="18"/>
                <w:szCs w:val="18"/>
              </w:rPr>
              <w:t>副</w:t>
            </w:r>
            <w:r>
              <w:rPr>
                <w:rFonts w:ascii="宋体" w:hAnsi="宋体" w:cs="宋体" w:hint="eastAsia"/>
                <w:color w:val="000000"/>
                <w:sz w:val="18"/>
                <w:szCs w:val="18"/>
              </w:rPr>
              <w:t>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18625266021</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韩祯婕</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苏州公司</w:t>
            </w:r>
            <w:r>
              <w:rPr>
                <w:rFonts w:ascii="宋体" w:hAnsi="宋体" w:cs="宋体" w:hint="eastAsia"/>
                <w:color w:val="000000"/>
                <w:kern w:val="0"/>
                <w:sz w:val="18"/>
                <w:szCs w:val="18"/>
                <w:lang w:bidi="ar"/>
              </w:rPr>
              <w:t>理赔服务部</w:t>
            </w:r>
            <w:r>
              <w:rPr>
                <w:rFonts w:hint="eastAsia"/>
                <w:sz w:val="18"/>
                <w:szCs w:val="18"/>
              </w:rPr>
              <w:t>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15150460522</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蔡东锋</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苏州公司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13913520468</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6、南通地区--理赔服务专项小组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丁永磊</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南通公司副总经理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17826625588</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圣  楠</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南通公司</w:t>
            </w:r>
            <w:r>
              <w:rPr>
                <w:rFonts w:ascii="宋体" w:hAnsi="宋体" w:cs="宋体" w:hint="eastAsia"/>
                <w:color w:val="000000"/>
                <w:kern w:val="0"/>
                <w:sz w:val="18"/>
                <w:szCs w:val="18"/>
                <w:lang w:bidi="ar"/>
              </w:rPr>
              <w:t>理赔服务部副</w:t>
            </w:r>
            <w:r>
              <w:rPr>
                <w:rFonts w:ascii="宋体" w:hAnsi="宋体" w:cs="宋体" w:hint="eastAsia"/>
                <w:color w:val="000000"/>
                <w:sz w:val="18"/>
                <w:szCs w:val="18"/>
              </w:rPr>
              <w:t>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18251318060</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倪</w:t>
            </w:r>
            <w:proofErr w:type="gramEnd"/>
            <w:r>
              <w:rPr>
                <w:rFonts w:ascii="宋体" w:hAnsi="宋体" w:cs="宋体" w:hint="eastAsia"/>
                <w:color w:val="000000"/>
                <w:kern w:val="0"/>
                <w:sz w:val="18"/>
                <w:szCs w:val="18"/>
                <w:lang w:bidi="ar"/>
              </w:rPr>
              <w:t>新兵</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南通公司</w:t>
            </w:r>
            <w:r>
              <w:rPr>
                <w:rFonts w:ascii="宋体" w:hAnsi="宋体" w:cs="宋体" w:hint="eastAsia"/>
                <w:color w:val="000000"/>
                <w:kern w:val="0"/>
                <w:sz w:val="18"/>
                <w:szCs w:val="18"/>
                <w:lang w:bidi="ar"/>
              </w:rPr>
              <w:t>理赔服务部副</w:t>
            </w:r>
            <w:r>
              <w:rPr>
                <w:rFonts w:ascii="宋体" w:hAnsi="宋体" w:cs="宋体" w:hint="eastAsia"/>
                <w:color w:val="000000"/>
                <w:sz w:val="18"/>
                <w:szCs w:val="18"/>
              </w:rPr>
              <w:t>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15962725629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罗大春</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南通公司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15962986808</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施雨捷</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南通公司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13861957863</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7、连云港地区--理赔服务专项小组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赵建军</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连云港公司副总经理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13905121993</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申  </w:t>
            </w:r>
            <w:proofErr w:type="gramStart"/>
            <w:r>
              <w:rPr>
                <w:rFonts w:ascii="宋体" w:hAnsi="宋体" w:cs="宋体" w:hint="eastAsia"/>
                <w:color w:val="000000"/>
                <w:sz w:val="18"/>
                <w:szCs w:val="18"/>
              </w:rPr>
              <w:t>岚</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连云港公司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13812320152</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马  健</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连云港公司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18052309291</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姚</w:t>
            </w:r>
            <w:proofErr w:type="gramEnd"/>
            <w:r>
              <w:rPr>
                <w:rFonts w:ascii="宋体" w:hAnsi="宋体" w:cs="宋体" w:hint="eastAsia"/>
                <w:color w:val="000000"/>
                <w:sz w:val="18"/>
                <w:szCs w:val="18"/>
              </w:rPr>
              <w:t xml:space="preserve">  鹏</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连云港公司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15805133607</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徐姗姗</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连云港公司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18905137000</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8、淮安地区--理赔服务专项小组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孙国志</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淮安公司副总经理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13505109007</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张光耀</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淮安公司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15005230177</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马士文</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淮安公司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15861710896</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罗言布</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淮安公司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18015636937</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张  </w:t>
            </w:r>
            <w:proofErr w:type="gramStart"/>
            <w:r>
              <w:rPr>
                <w:rFonts w:ascii="宋体" w:hAnsi="宋体" w:cs="宋体" w:hint="eastAsia"/>
                <w:color w:val="000000"/>
                <w:sz w:val="18"/>
                <w:szCs w:val="18"/>
              </w:rPr>
              <w:t>鑫</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淮安公司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15861717669</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9、盐城地区--理赔服务专项小组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蔡义峰</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盐城公司副总经理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18816229918</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陈  阳</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盐城公司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15905102123</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  新</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盐城公司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科长</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17768223858</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王  毅</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盐城公司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15051089093</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刘杰伟</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盐城公司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18662068590</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10、扬州地区--理赔服务专项小组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吴文琦</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扬州公司副总经理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13905277813</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周小丽</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扬州公司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13852401364</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  艳</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扬州公司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13773536267</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梁  慧</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扬州公司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18118264588</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姚建华</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扬州公司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13813180776</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11、镇江地区--理赔服务专项小组</w:t>
            </w:r>
          </w:p>
        </w:tc>
      </w:tr>
      <w:tr w:rsidR="00FC646E" w:rsidTr="00A64AA2">
        <w:trPr>
          <w:trHeight w:val="52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魏兵</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镇江公司总经理助理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13851941999</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王  </w:t>
            </w:r>
            <w:proofErr w:type="gramStart"/>
            <w:r>
              <w:rPr>
                <w:rFonts w:ascii="宋体" w:hAnsi="宋体" w:cs="宋体" w:hint="eastAsia"/>
                <w:color w:val="000000"/>
                <w:sz w:val="18"/>
                <w:szCs w:val="18"/>
              </w:rPr>
              <w:t>莉</w:t>
            </w:r>
            <w:proofErr w:type="gramEnd"/>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镇江公司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13815475085</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纪雅健</w:t>
            </w:r>
            <w:proofErr w:type="gramEnd"/>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镇江公司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13851791264</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  聪</w:t>
            </w:r>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镇江公司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18061829875</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管  健</w:t>
            </w:r>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镇江公司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15805297678</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12、泰州地区--理赔服务专项小组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张  兵</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泰州公司副总经理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13952691973</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 xml:space="preserve">陆  </w:t>
            </w:r>
            <w:proofErr w:type="gramStart"/>
            <w:r>
              <w:rPr>
                <w:rFonts w:ascii="宋体" w:hAnsi="宋体" w:cs="宋体" w:hint="eastAsia"/>
                <w:color w:val="000000"/>
                <w:sz w:val="18"/>
                <w:szCs w:val="18"/>
              </w:rPr>
              <w:t>磊</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泰州公司</w:t>
            </w:r>
            <w:r>
              <w:rPr>
                <w:rFonts w:ascii="宋体" w:hAnsi="宋体" w:cs="宋体" w:hint="eastAsia"/>
                <w:color w:val="000000"/>
                <w:kern w:val="0"/>
                <w:sz w:val="18"/>
                <w:szCs w:val="18"/>
                <w:lang w:bidi="ar"/>
              </w:rPr>
              <w:t>理赔服务部主管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13961039231</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陈嘉圆</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泰州公司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13814453105</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姚</w:t>
            </w:r>
            <w:proofErr w:type="gramEnd"/>
            <w:r>
              <w:rPr>
                <w:rFonts w:ascii="宋体" w:hAnsi="宋体" w:cs="宋体" w:hint="eastAsia"/>
                <w:color w:val="000000"/>
                <w:kern w:val="0"/>
                <w:sz w:val="18"/>
                <w:szCs w:val="18"/>
                <w:lang w:bidi="ar"/>
              </w:rPr>
              <w:t xml:space="preserve">  俊</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泰州公司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18752600663</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星  龙</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泰州公司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15896018679</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13、宿迁地区--理赔服务专项小组</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张立民</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宿迁公司副总经理</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理赔总</w:t>
            </w:r>
            <w:proofErr w:type="gramEnd"/>
            <w:r>
              <w:rPr>
                <w:rFonts w:ascii="宋体" w:hAnsi="宋体" w:cs="宋体" w:hint="eastAsia"/>
                <w:color w:val="000000"/>
                <w:kern w:val="0"/>
                <w:sz w:val="18"/>
                <w:szCs w:val="18"/>
                <w:lang w:bidi="ar"/>
              </w:rPr>
              <w:t>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13337857979</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武丹</w:t>
            </w:r>
            <w:proofErr w:type="gramStart"/>
            <w:r>
              <w:rPr>
                <w:rFonts w:ascii="宋体" w:hAnsi="宋体" w:cs="宋体" w:hint="eastAsia"/>
                <w:color w:val="000000"/>
                <w:sz w:val="18"/>
                <w:szCs w:val="18"/>
              </w:rPr>
              <w:t>丹</w:t>
            </w:r>
            <w:proofErr w:type="gramEnd"/>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宿迁公司</w:t>
            </w:r>
            <w:r>
              <w:rPr>
                <w:rFonts w:ascii="宋体" w:hAnsi="宋体" w:cs="宋体" w:hint="eastAsia"/>
                <w:color w:val="000000"/>
                <w:kern w:val="0"/>
                <w:sz w:val="18"/>
                <w:szCs w:val="18"/>
                <w:lang w:bidi="ar"/>
              </w:rPr>
              <w:t>理赔服务部主管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车损理赔主办</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15052763907</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姚正威</w:t>
            </w:r>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宿迁公司</w:t>
            </w:r>
            <w:r>
              <w:rPr>
                <w:rFonts w:ascii="宋体" w:hAnsi="宋体" w:cs="宋体" w:hint="eastAsia"/>
                <w:color w:val="000000"/>
                <w:kern w:val="0"/>
                <w:sz w:val="18"/>
                <w:szCs w:val="18"/>
                <w:lang w:bidi="ar"/>
              </w:rPr>
              <w:t>理赔服务部</w:t>
            </w:r>
            <w:r>
              <w:rPr>
                <w:rFonts w:ascii="宋体" w:hAnsi="宋体" w:cs="宋体" w:hint="eastAsia"/>
                <w:color w:val="000000"/>
                <w:sz w:val="18"/>
                <w:szCs w:val="18"/>
              </w:rPr>
              <w:t>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人伤理赔主办</w:t>
            </w:r>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18951378206</w:t>
            </w:r>
          </w:p>
        </w:tc>
      </w:tr>
      <w:tr w:rsidR="00FC646E" w:rsidTr="00A64AA2">
        <w:trPr>
          <w:trHeight w:val="400"/>
          <w:jc w:val="center"/>
        </w:trPr>
        <w:tc>
          <w:tcPr>
            <w:tcW w:w="951" w:type="dxa"/>
            <w:vMerge/>
            <w:tcBorders>
              <w:left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管  静</w:t>
            </w:r>
          </w:p>
        </w:tc>
        <w:tc>
          <w:tcPr>
            <w:tcW w:w="3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pPr>
            <w:r>
              <w:rPr>
                <w:rFonts w:ascii="宋体" w:hAnsi="宋体" w:cs="宋体" w:hint="eastAsia"/>
                <w:color w:val="000000"/>
                <w:sz w:val="18"/>
                <w:szCs w:val="18"/>
              </w:rPr>
              <w:t>宿迁公司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w:t>
            </w:r>
            <w:proofErr w:type="gramStart"/>
            <w:r>
              <w:rPr>
                <w:rFonts w:ascii="宋体" w:hAnsi="宋体" w:cs="宋体" w:hint="eastAsia"/>
                <w:color w:val="000000"/>
                <w:kern w:val="0"/>
                <w:sz w:val="18"/>
                <w:szCs w:val="18"/>
                <w:lang w:bidi="ar"/>
              </w:rPr>
              <w:t>务处理主办</w:t>
            </w:r>
            <w:proofErr w:type="gramEnd"/>
          </w:p>
        </w:tc>
        <w:tc>
          <w:tcPr>
            <w:tcW w:w="130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13515290862</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sz w:val="18"/>
                <w:szCs w:val="18"/>
              </w:rPr>
              <w:t>蒋</w:t>
            </w:r>
            <w:proofErr w:type="gramEnd"/>
            <w:r>
              <w:rPr>
                <w:rFonts w:ascii="宋体" w:hAnsi="宋体" w:cs="宋体" w:hint="eastAsia"/>
                <w:color w:val="000000"/>
                <w:sz w:val="18"/>
                <w:szCs w:val="18"/>
              </w:rPr>
              <w:t xml:space="preserve">  留</w:t>
            </w:r>
          </w:p>
        </w:tc>
        <w:tc>
          <w:tcPr>
            <w:tcW w:w="30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宿迁公司</w:t>
            </w:r>
            <w:r>
              <w:rPr>
                <w:rFonts w:ascii="宋体" w:hAnsi="宋体" w:cs="宋体" w:hint="eastAsia"/>
                <w:color w:val="000000"/>
                <w:kern w:val="0"/>
                <w:sz w:val="18"/>
                <w:szCs w:val="18"/>
                <w:lang w:bidi="ar"/>
              </w:rPr>
              <w:t>理赔服务部</w:t>
            </w:r>
            <w:r>
              <w:rPr>
                <w:rFonts w:hint="eastAsia"/>
                <w:sz w:val="18"/>
                <w:szCs w:val="18"/>
              </w:rPr>
              <w:t>主管</w:t>
            </w:r>
          </w:p>
        </w:tc>
        <w:tc>
          <w:tcPr>
            <w:tcW w:w="190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医务</w:t>
            </w:r>
            <w:proofErr w:type="gramStart"/>
            <w:r>
              <w:rPr>
                <w:rFonts w:ascii="宋体" w:hAnsi="宋体" w:cs="宋体" w:hint="eastAsia"/>
                <w:color w:val="000000"/>
                <w:kern w:val="0"/>
                <w:sz w:val="18"/>
                <w:szCs w:val="18"/>
                <w:lang w:bidi="ar"/>
              </w:rPr>
              <w:t>处理主办</w:t>
            </w:r>
            <w:proofErr w:type="gramEnd"/>
          </w:p>
        </w:tc>
        <w:tc>
          <w:tcPr>
            <w:tcW w:w="13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15161276918</w:t>
            </w:r>
          </w:p>
        </w:tc>
      </w:tr>
    </w:tbl>
    <w:p w:rsidR="00FC646E" w:rsidRDefault="00FC646E" w:rsidP="00FC646E">
      <w:pPr>
        <w:adjustRightInd w:val="0"/>
        <w:snapToGrid w:val="0"/>
        <w:spacing w:line="360" w:lineRule="auto"/>
        <w:rPr>
          <w:rFonts w:ascii="华文仿宋" w:eastAsia="华文仿宋" w:hAnsi="华文仿宋" w:cs="华文仿宋"/>
          <w:b/>
          <w:bCs/>
          <w:sz w:val="24"/>
        </w:rPr>
      </w:pPr>
    </w:p>
    <w:p w:rsidR="00FC646E" w:rsidRDefault="00FC646E" w:rsidP="00FC646E">
      <w:pPr>
        <w:adjustRightInd w:val="0"/>
        <w:snapToGrid w:val="0"/>
        <w:spacing w:line="360" w:lineRule="auto"/>
        <w:ind w:firstLineChars="200" w:firstLine="480"/>
        <w:rPr>
          <w:rFonts w:ascii="华文仿宋" w:eastAsia="华文仿宋" w:hAnsi="华文仿宋" w:cs="华文仿宋"/>
          <w:b/>
          <w:bCs/>
          <w:sz w:val="24"/>
        </w:rPr>
      </w:pPr>
      <w:r>
        <w:rPr>
          <w:rFonts w:ascii="华文仿宋" w:eastAsia="华文仿宋" w:hAnsi="华文仿宋" w:cs="华文仿宋" w:hint="eastAsia"/>
          <w:b/>
          <w:bCs/>
          <w:sz w:val="24"/>
        </w:rPr>
        <w:t>工作职责</w:t>
      </w:r>
    </w:p>
    <w:p w:rsidR="00FC646E" w:rsidRDefault="00FC646E" w:rsidP="00FC646E">
      <w:pPr>
        <w:adjustRightInd w:val="0"/>
        <w:snapToGrid w:val="0"/>
        <w:spacing w:line="360" w:lineRule="auto"/>
        <w:ind w:firstLineChars="200" w:firstLine="480"/>
        <w:rPr>
          <w:rFonts w:ascii="华文仿宋" w:eastAsia="华文仿宋" w:hAnsi="华文仿宋" w:cs="华文仿宋"/>
          <w:sz w:val="24"/>
        </w:rPr>
      </w:pPr>
      <w:r>
        <w:rPr>
          <w:rFonts w:ascii="华文仿宋" w:eastAsia="华文仿宋" w:hAnsi="华文仿宋" w:cs="华文仿宋" w:hint="eastAsia"/>
          <w:sz w:val="24"/>
        </w:rPr>
        <w:t>A、负责与被保险人的联络及日常的赔案处理工作；</w:t>
      </w:r>
    </w:p>
    <w:p w:rsidR="00FC646E" w:rsidRDefault="00FC646E" w:rsidP="00FC646E">
      <w:pPr>
        <w:adjustRightInd w:val="0"/>
        <w:snapToGrid w:val="0"/>
        <w:spacing w:line="360" w:lineRule="auto"/>
        <w:ind w:firstLineChars="200" w:firstLine="480"/>
        <w:rPr>
          <w:rFonts w:ascii="华文仿宋" w:eastAsia="华文仿宋" w:hAnsi="华文仿宋" w:cs="华文仿宋"/>
          <w:sz w:val="24"/>
        </w:rPr>
      </w:pPr>
      <w:r>
        <w:rPr>
          <w:rFonts w:ascii="华文仿宋" w:eastAsia="华文仿宋" w:hAnsi="华文仿宋" w:cs="华文仿宋" w:hint="eastAsia"/>
          <w:sz w:val="24"/>
        </w:rPr>
        <w:t>B、被保险人出险报案后，指定专人全程指导、协助被保险单位办理相关的索赔手续，按服务承诺限期做好各项理赔服务；</w:t>
      </w:r>
    </w:p>
    <w:p w:rsidR="00FC646E" w:rsidRDefault="00FC646E" w:rsidP="00FC646E">
      <w:pPr>
        <w:adjustRightInd w:val="0"/>
        <w:snapToGrid w:val="0"/>
        <w:spacing w:line="360" w:lineRule="auto"/>
        <w:ind w:firstLineChars="200" w:firstLine="480"/>
        <w:rPr>
          <w:rFonts w:ascii="华文仿宋" w:eastAsia="华文仿宋" w:hAnsi="华文仿宋" w:cs="华文仿宋"/>
          <w:sz w:val="24"/>
        </w:rPr>
      </w:pPr>
      <w:r>
        <w:rPr>
          <w:rFonts w:ascii="华文仿宋" w:eastAsia="华文仿宋" w:hAnsi="华文仿宋" w:cs="华文仿宋" w:hint="eastAsia"/>
          <w:sz w:val="24"/>
        </w:rPr>
        <w:t>C、负责听取被保险人对理赔工作的意见和建议；</w:t>
      </w:r>
    </w:p>
    <w:p w:rsidR="00FC646E" w:rsidRDefault="00FC646E" w:rsidP="00FC646E">
      <w:pPr>
        <w:adjustRightInd w:val="0"/>
        <w:snapToGrid w:val="0"/>
        <w:spacing w:line="360" w:lineRule="auto"/>
        <w:ind w:firstLineChars="200" w:firstLine="480"/>
        <w:rPr>
          <w:rFonts w:ascii="华文仿宋" w:eastAsia="华文仿宋" w:hAnsi="华文仿宋" w:cs="华文仿宋"/>
          <w:sz w:val="24"/>
        </w:rPr>
      </w:pPr>
      <w:r>
        <w:rPr>
          <w:rFonts w:ascii="华文仿宋" w:eastAsia="华文仿宋" w:hAnsi="华文仿宋" w:cs="华文仿宋" w:hint="eastAsia"/>
          <w:sz w:val="24"/>
        </w:rPr>
        <w:lastRenderedPageBreak/>
        <w:t>D、负责在项目所在地为被保险人提供服务，并为客户提供其他险种保险理赔等增值服务。</w:t>
      </w:r>
    </w:p>
    <w:p w:rsidR="00FC646E" w:rsidRDefault="00FC646E" w:rsidP="00FC646E">
      <w:pPr>
        <w:adjustRightInd w:val="0"/>
        <w:snapToGrid w:val="0"/>
        <w:spacing w:line="360" w:lineRule="auto"/>
        <w:ind w:firstLineChars="200" w:firstLine="480"/>
        <w:rPr>
          <w:rFonts w:ascii="华文仿宋" w:eastAsia="华文仿宋" w:hAnsi="华文仿宋" w:cs="华文仿宋"/>
          <w:b/>
          <w:bCs/>
          <w:sz w:val="24"/>
        </w:rPr>
      </w:pPr>
      <w:r>
        <w:rPr>
          <w:rFonts w:ascii="华文仿宋" w:eastAsia="华文仿宋" w:hAnsi="华文仿宋" w:cs="华文仿宋" w:hint="eastAsia"/>
          <w:b/>
          <w:bCs/>
          <w:sz w:val="24"/>
        </w:rPr>
        <w:t>设有24小时报案、理赔服务电话，并保证随时有专人接听，受理索赔接报案；</w:t>
      </w:r>
    </w:p>
    <w:p w:rsidR="00FC646E" w:rsidRDefault="00FC646E" w:rsidP="00FC646E">
      <w:pPr>
        <w:widowControl/>
        <w:adjustRightInd w:val="0"/>
        <w:snapToGrid w:val="0"/>
        <w:spacing w:line="360" w:lineRule="auto"/>
        <w:ind w:right="79" w:firstLineChars="200" w:firstLine="480"/>
        <w:jc w:val="left"/>
        <w:rPr>
          <w:rFonts w:ascii="华文仿宋" w:eastAsia="华文仿宋" w:hAnsi="华文仿宋" w:cs="华文仿宋"/>
          <w:sz w:val="24"/>
        </w:rPr>
      </w:pPr>
      <w:r>
        <w:rPr>
          <w:rFonts w:ascii="华文仿宋" w:eastAsia="华文仿宋" w:hAnsi="华文仿宋" w:cs="华文仿宋" w:hint="eastAsia"/>
          <w:sz w:val="24"/>
        </w:rPr>
        <w:t xml:space="preserve"> 24小时全天报案服务，365日天天专人值守。除拥有全国统一专线95519全天接听报案，</w:t>
      </w:r>
      <w:r>
        <w:rPr>
          <w:rFonts w:ascii="华文仿宋" w:eastAsia="华文仿宋" w:hAnsi="华文仿宋" w:cs="华文仿宋" w:hint="eastAsia"/>
          <w:color w:val="000000"/>
          <w:sz w:val="24"/>
        </w:rPr>
        <w:t>还有4008695519应急报案电话，</w:t>
      </w:r>
      <w:r>
        <w:rPr>
          <w:rFonts w:ascii="华文仿宋" w:eastAsia="华文仿宋" w:hAnsi="华文仿宋" w:cs="华文仿宋" w:hint="eastAsia"/>
          <w:sz w:val="24"/>
        </w:rPr>
        <w:t>电脑录音系统保证畅通无误，及时准确。我司承诺投标人报案后10分钟内安排查勘人员提供服务，并将安排的查勘人员姓名及电话短信发送给报案人，便于报案人监督。查勘调度系统有充足的现场勘查人员和车辆，并保证随时有专人接听，受理索赔接报案。被保险人也可直接拨打项目理赔小组成员电话，理赔小组成员必须第一时间受理并协助被保险人办理相关事宜。</w:t>
      </w:r>
    </w:p>
    <w:p w:rsidR="00FC646E" w:rsidRDefault="00FC646E" w:rsidP="00FC646E">
      <w:pPr>
        <w:widowControl/>
        <w:adjustRightInd w:val="0"/>
        <w:snapToGrid w:val="0"/>
        <w:spacing w:line="360" w:lineRule="auto"/>
        <w:ind w:right="79" w:firstLineChars="200" w:firstLine="480"/>
        <w:jc w:val="left"/>
        <w:rPr>
          <w:rFonts w:ascii="华文仿宋" w:eastAsia="华文仿宋" w:hAnsi="华文仿宋" w:cs="华文仿宋"/>
          <w:b/>
          <w:bCs/>
          <w:sz w:val="24"/>
        </w:rPr>
      </w:pPr>
      <w:r>
        <w:rPr>
          <w:rFonts w:ascii="华文仿宋" w:eastAsia="华文仿宋" w:hAnsi="华文仿宋" w:cs="华文仿宋" w:hint="eastAsia"/>
          <w:b/>
          <w:bCs/>
          <w:sz w:val="24"/>
        </w:rPr>
        <w:t>2.2理赔人员、查勘车辆匹配方案</w:t>
      </w:r>
    </w:p>
    <w:p w:rsidR="00FC646E" w:rsidRDefault="00FC646E" w:rsidP="00FC646E">
      <w:pPr>
        <w:widowControl/>
        <w:adjustRightInd w:val="0"/>
        <w:snapToGrid w:val="0"/>
        <w:spacing w:line="360" w:lineRule="auto"/>
        <w:ind w:right="79" w:firstLineChars="200" w:firstLine="480"/>
        <w:jc w:val="left"/>
        <w:rPr>
          <w:rFonts w:ascii="华文仿宋" w:eastAsia="华文仿宋" w:hAnsi="华文仿宋" w:cs="华文仿宋"/>
          <w:sz w:val="24"/>
        </w:rPr>
      </w:pPr>
      <w:r>
        <w:rPr>
          <w:rFonts w:ascii="华文仿宋" w:eastAsia="华文仿宋" w:hAnsi="华文仿宋" w:cs="华文仿宋" w:hint="eastAsia"/>
          <w:sz w:val="24"/>
        </w:rPr>
        <w:t>我司会对“2021-2022年度江苏省党政机关、事业单位及团体组织公务用车保险服务定点采购项目”车辆添加特殊识别代码，开设绿色VIP服务通道，提高优先等级。我司调度人员根据车停地点，通过GPS地图定位查勘人员距离现场的远近、</w:t>
      </w:r>
      <w:bookmarkStart w:id="3" w:name="_Toc449429095"/>
      <w:r>
        <w:rPr>
          <w:rFonts w:ascii="华文仿宋" w:eastAsia="华文仿宋" w:hAnsi="华文仿宋" w:cs="华文仿宋" w:hint="eastAsia"/>
          <w:sz w:val="24"/>
        </w:rPr>
        <w:t>工作量等条件，选择相匹配的查勘、定损、人</w:t>
      </w:r>
      <w:proofErr w:type="gramStart"/>
      <w:r>
        <w:rPr>
          <w:rFonts w:ascii="华文仿宋" w:eastAsia="华文仿宋" w:hAnsi="华文仿宋" w:cs="华文仿宋" w:hint="eastAsia"/>
          <w:sz w:val="24"/>
        </w:rPr>
        <w:t>伤调查</w:t>
      </w:r>
      <w:proofErr w:type="gramEnd"/>
      <w:r>
        <w:rPr>
          <w:rFonts w:ascii="华文仿宋" w:eastAsia="华文仿宋" w:hAnsi="华文仿宋" w:cs="华文仿宋" w:hint="eastAsia"/>
          <w:sz w:val="24"/>
        </w:rPr>
        <w:t>人员进行事故处理，确保调度时效，最短的时间内赶赴现场。此外，还可进行查勘、定损、人伤等任务的改派。</w:t>
      </w:r>
      <w:bookmarkEnd w:id="3"/>
    </w:p>
    <w:p w:rsidR="00FC646E" w:rsidRDefault="00FC646E" w:rsidP="00FC646E">
      <w:pPr>
        <w:widowControl/>
        <w:adjustRightInd w:val="0"/>
        <w:snapToGrid w:val="0"/>
        <w:spacing w:line="360" w:lineRule="auto"/>
        <w:ind w:right="79" w:firstLineChars="200" w:firstLine="480"/>
        <w:jc w:val="left"/>
        <w:rPr>
          <w:rFonts w:ascii="华文仿宋" w:eastAsia="华文仿宋" w:hAnsi="华文仿宋" w:cs="华文仿宋"/>
          <w:sz w:val="24"/>
        </w:rPr>
      </w:pPr>
      <w:r>
        <w:rPr>
          <w:rFonts w:ascii="华文仿宋" w:eastAsia="华文仿宋" w:hAnsi="华文仿宋" w:cs="华文仿宋" w:hint="eastAsia"/>
          <w:sz w:val="24"/>
        </w:rPr>
        <w:t>针对本项目设有专门的理赔服务小组，理赔人员、查勘车辆实现郊县全覆盖，规定客服理赔专员必须</w:t>
      </w:r>
      <w:r>
        <w:rPr>
          <w:rFonts w:ascii="华文仿宋" w:eastAsia="华文仿宋" w:hAnsi="华文仿宋" w:cs="华文仿宋" w:hint="eastAsia"/>
          <w:b/>
          <w:bCs/>
          <w:sz w:val="24"/>
        </w:rPr>
        <w:t>24</w:t>
      </w:r>
      <w:r>
        <w:rPr>
          <w:rFonts w:ascii="华文仿宋" w:eastAsia="华文仿宋" w:hAnsi="华文仿宋" w:cs="华文仿宋" w:hint="eastAsia"/>
          <w:sz w:val="24"/>
        </w:rPr>
        <w:t>小时开机，随时接受报案，保证出险后查勘人员能在第一时间赶赴现场，及时提供理赔服务。在接到投保单位的出险报案后，城区案件 30 分钟以内、非城区案件 60  分钟内赶到报案现场，超过该时限，视为保险公司已到现场，事故车可自行移位；</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p>
    <w:p w:rsidR="00FC646E" w:rsidRDefault="00FC646E" w:rsidP="00FC646E">
      <w:pPr>
        <w:widowControl/>
        <w:adjustRightInd w:val="0"/>
        <w:snapToGrid w:val="0"/>
        <w:spacing w:line="360" w:lineRule="auto"/>
        <w:ind w:right="79" w:firstLineChars="200" w:firstLine="480"/>
        <w:jc w:val="left"/>
        <w:rPr>
          <w:rFonts w:ascii="华文仿宋" w:eastAsia="华文仿宋" w:hAnsi="华文仿宋" w:cs="华文仿宋"/>
          <w:sz w:val="24"/>
        </w:rPr>
      </w:pPr>
      <w:r>
        <w:rPr>
          <w:rFonts w:ascii="华文仿宋" w:eastAsia="华文仿宋" w:hAnsi="华文仿宋" w:cs="华文仿宋" w:hint="eastAsia"/>
          <w:sz w:val="24"/>
        </w:rPr>
        <w:t>调度原则：每件事故都准确分配</w:t>
      </w:r>
      <w:proofErr w:type="gramStart"/>
      <w:r>
        <w:rPr>
          <w:rFonts w:ascii="华文仿宋" w:eastAsia="华文仿宋" w:hAnsi="华文仿宋" w:cs="华文仿宋" w:hint="eastAsia"/>
          <w:sz w:val="24"/>
        </w:rPr>
        <w:t>至相应</w:t>
      </w:r>
      <w:proofErr w:type="gramEnd"/>
      <w:r>
        <w:rPr>
          <w:rFonts w:ascii="华文仿宋" w:eastAsia="华文仿宋" w:hAnsi="华文仿宋" w:cs="华文仿宋" w:hint="eastAsia"/>
          <w:sz w:val="24"/>
        </w:rPr>
        <w:t>查勘员手机终端，严禁</w:t>
      </w:r>
      <w:proofErr w:type="gramStart"/>
      <w:r>
        <w:rPr>
          <w:rFonts w:ascii="华文仿宋" w:eastAsia="华文仿宋" w:hAnsi="华文仿宋" w:cs="华文仿宋" w:hint="eastAsia"/>
          <w:sz w:val="24"/>
        </w:rPr>
        <w:t>出现漏调事故</w:t>
      </w:r>
      <w:proofErr w:type="gramEnd"/>
      <w:r>
        <w:rPr>
          <w:rFonts w:ascii="华文仿宋" w:eastAsia="华文仿宋" w:hAnsi="华文仿宋" w:cs="华文仿宋" w:hint="eastAsia"/>
          <w:sz w:val="24"/>
        </w:rPr>
        <w:t>；根据不同情况结合一下情况进行调度：</w:t>
      </w:r>
    </w:p>
    <w:p w:rsidR="00FC646E" w:rsidRDefault="00FC646E" w:rsidP="00FC646E">
      <w:pPr>
        <w:widowControl/>
        <w:adjustRightInd w:val="0"/>
        <w:snapToGrid w:val="0"/>
        <w:spacing w:line="360" w:lineRule="auto"/>
        <w:ind w:right="79" w:firstLineChars="200" w:firstLine="480"/>
        <w:jc w:val="left"/>
        <w:rPr>
          <w:rFonts w:ascii="华文仿宋" w:eastAsia="华文仿宋" w:hAnsi="华文仿宋" w:cs="华文仿宋"/>
          <w:sz w:val="24"/>
        </w:rPr>
      </w:pPr>
      <w:r>
        <w:rPr>
          <w:rFonts w:ascii="华文仿宋" w:eastAsia="华文仿宋" w:hAnsi="华文仿宋" w:cs="华文仿宋" w:hint="eastAsia"/>
          <w:sz w:val="24"/>
        </w:rPr>
        <w:lastRenderedPageBreak/>
        <w:t>1、就近：根据地图显示查勘员的位置，结合具体案件情况调度至距现场或者停车地点最近的查勘人员；</w:t>
      </w:r>
    </w:p>
    <w:p w:rsidR="00FC646E" w:rsidRDefault="00FC646E" w:rsidP="00FC646E">
      <w:pPr>
        <w:widowControl/>
        <w:adjustRightInd w:val="0"/>
        <w:snapToGrid w:val="0"/>
        <w:spacing w:line="360" w:lineRule="auto"/>
        <w:ind w:right="79" w:firstLineChars="200" w:firstLine="480"/>
        <w:jc w:val="left"/>
        <w:rPr>
          <w:rFonts w:ascii="华文仿宋" w:eastAsia="华文仿宋" w:hAnsi="华文仿宋" w:cs="华文仿宋"/>
          <w:sz w:val="24"/>
        </w:rPr>
      </w:pPr>
      <w:r>
        <w:rPr>
          <w:rFonts w:ascii="华文仿宋" w:eastAsia="华文仿宋" w:hAnsi="华文仿宋" w:cs="华文仿宋" w:hint="eastAsia"/>
          <w:sz w:val="24"/>
        </w:rPr>
        <w:t>2、及时：报案提交后，案件必须及时调度</w:t>
      </w:r>
      <w:proofErr w:type="gramStart"/>
      <w:r>
        <w:rPr>
          <w:rFonts w:ascii="华文仿宋" w:eastAsia="华文仿宋" w:hAnsi="华文仿宋" w:cs="华文仿宋" w:hint="eastAsia"/>
          <w:sz w:val="24"/>
        </w:rPr>
        <w:t>至相应</w:t>
      </w:r>
      <w:proofErr w:type="gramEnd"/>
      <w:r>
        <w:rPr>
          <w:rFonts w:ascii="华文仿宋" w:eastAsia="华文仿宋" w:hAnsi="华文仿宋" w:cs="华文仿宋" w:hint="eastAsia"/>
          <w:sz w:val="24"/>
        </w:rPr>
        <w:t>查勘人员，保证查勘时效；调度案件时</w:t>
      </w:r>
      <w:proofErr w:type="gramStart"/>
      <w:r>
        <w:rPr>
          <w:rFonts w:ascii="华文仿宋" w:eastAsia="华文仿宋" w:hAnsi="华文仿宋" w:cs="华文仿宋" w:hint="eastAsia"/>
          <w:sz w:val="24"/>
        </w:rPr>
        <w:t>长考核</w:t>
      </w:r>
      <w:proofErr w:type="gramEnd"/>
      <w:r>
        <w:rPr>
          <w:rFonts w:ascii="华文仿宋" w:eastAsia="华文仿宋" w:hAnsi="华文仿宋" w:cs="华文仿宋" w:hint="eastAsia"/>
          <w:sz w:val="24"/>
        </w:rPr>
        <w:t>标准在2分钟以内。</w:t>
      </w:r>
    </w:p>
    <w:tbl>
      <w:tblPr>
        <w:tblW w:w="6536" w:type="dxa"/>
        <w:jc w:val="center"/>
        <w:tblLayout w:type="fixed"/>
        <w:tblCellMar>
          <w:left w:w="0" w:type="dxa"/>
          <w:right w:w="0" w:type="dxa"/>
        </w:tblCellMar>
        <w:tblLook w:val="04A0" w:firstRow="1" w:lastRow="0" w:firstColumn="1" w:lastColumn="0" w:noHBand="0" w:noVBand="1"/>
      </w:tblPr>
      <w:tblGrid>
        <w:gridCol w:w="2298"/>
        <w:gridCol w:w="2066"/>
        <w:gridCol w:w="2172"/>
      </w:tblGrid>
      <w:tr w:rsidR="00FC646E" w:rsidTr="00A64AA2">
        <w:trPr>
          <w:trHeight w:val="288"/>
          <w:jc w:val="center"/>
        </w:trPr>
        <w:tc>
          <w:tcPr>
            <w:tcW w:w="2298" w:type="dxa"/>
            <w:tcBorders>
              <w:top w:val="single" w:sz="4" w:space="0" w:color="000000"/>
              <w:left w:val="single" w:sz="4" w:space="0" w:color="000000"/>
              <w:bottom w:val="nil"/>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机构</w:t>
            </w: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2"/>
              </w:rPr>
            </w:pPr>
            <w:r>
              <w:rPr>
                <w:rFonts w:ascii="宋体" w:hAnsi="宋体" w:cs="宋体" w:hint="eastAsia"/>
                <w:b/>
                <w:color w:val="000000"/>
                <w:kern w:val="0"/>
                <w:sz w:val="22"/>
                <w:lang w:bidi="ar"/>
              </w:rPr>
              <w:t>理赔人员数量</w:t>
            </w:r>
          </w:p>
        </w:tc>
        <w:tc>
          <w:tcPr>
            <w:tcW w:w="2172"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2"/>
              </w:rPr>
            </w:pPr>
            <w:r>
              <w:rPr>
                <w:rFonts w:ascii="宋体" w:hAnsi="宋体" w:cs="宋体" w:hint="eastAsia"/>
                <w:b/>
                <w:color w:val="000000"/>
                <w:kern w:val="0"/>
                <w:sz w:val="22"/>
                <w:lang w:bidi="ar"/>
              </w:rPr>
              <w:t>查勘车数量</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南京</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78</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27</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无锡</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72</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36</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徐州</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55</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33</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常州</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48</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28</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苏州</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84</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48</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南通</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85</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47</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连云港</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48</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31</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淮安</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41</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29</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盐城</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44</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25</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扬州</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40</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28</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镇江</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31</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19</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泰州</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56</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40</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宿迁</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41</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23</w:t>
            </w:r>
          </w:p>
        </w:tc>
      </w:tr>
      <w:tr w:rsidR="00FC646E" w:rsidTr="00A64AA2">
        <w:trPr>
          <w:trHeight w:val="288"/>
          <w:jc w:val="center"/>
        </w:trPr>
        <w:tc>
          <w:tcPr>
            <w:tcW w:w="229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合计</w:t>
            </w:r>
          </w:p>
        </w:tc>
        <w:tc>
          <w:tcPr>
            <w:tcW w:w="20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723</w:t>
            </w:r>
          </w:p>
        </w:tc>
        <w:tc>
          <w:tcPr>
            <w:tcW w:w="217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C646E" w:rsidRDefault="00FC646E" w:rsidP="00A64AA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414</w:t>
            </w:r>
          </w:p>
        </w:tc>
      </w:tr>
    </w:tbl>
    <w:p w:rsidR="00FC646E" w:rsidRDefault="00FC646E" w:rsidP="00FC646E">
      <w:pPr>
        <w:pStyle w:val="a0"/>
        <w:suppressAutoHyphens/>
        <w:adjustRightInd w:val="0"/>
        <w:snapToGrid w:val="0"/>
        <w:spacing w:beforeLines="50" w:before="156" w:afterLines="50" w:after="156" w:line="288" w:lineRule="auto"/>
        <w:ind w:firstLineChars="200" w:firstLine="480"/>
        <w:rPr>
          <w:rFonts w:ascii="华文仿宋" w:eastAsia="华文仿宋" w:hAnsi="华文仿宋" w:cs="华文仿宋"/>
          <w:b/>
          <w:color w:val="000000"/>
          <w:sz w:val="24"/>
        </w:rPr>
      </w:pPr>
    </w:p>
    <w:tbl>
      <w:tblPr>
        <w:tblW w:w="0" w:type="auto"/>
        <w:jc w:val="center"/>
        <w:tblLayout w:type="fixed"/>
        <w:tblCellMar>
          <w:left w:w="0" w:type="dxa"/>
          <w:right w:w="0" w:type="dxa"/>
        </w:tblCellMar>
        <w:tblLook w:val="04A0" w:firstRow="1" w:lastRow="0" w:firstColumn="1" w:lastColumn="0" w:noHBand="0" w:noVBand="1"/>
      </w:tblPr>
      <w:tblGrid>
        <w:gridCol w:w="951"/>
        <w:gridCol w:w="1005"/>
        <w:gridCol w:w="3570"/>
        <w:gridCol w:w="1374"/>
        <w:gridCol w:w="1305"/>
      </w:tblGrid>
      <w:tr w:rsidR="00FC646E" w:rsidTr="00A64AA2">
        <w:trPr>
          <w:trHeight w:val="400"/>
          <w:jc w:val="center"/>
        </w:trPr>
        <w:tc>
          <w:tcPr>
            <w:tcW w:w="8205" w:type="dxa"/>
            <w:gridSpan w:val="5"/>
            <w:tcBorders>
              <w:top w:val="single" w:sz="4" w:space="0" w:color="000000"/>
              <w:left w:val="single" w:sz="4" w:space="0" w:color="000000"/>
              <w:bottom w:val="nil"/>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中国人</w:t>
            </w:r>
            <w:proofErr w:type="gramStart"/>
            <w:r>
              <w:rPr>
                <w:rFonts w:ascii="宋体" w:hAnsi="宋体" w:cs="宋体" w:hint="eastAsia"/>
                <w:b/>
                <w:color w:val="000000"/>
                <w:kern w:val="0"/>
                <w:sz w:val="18"/>
                <w:szCs w:val="18"/>
                <w:lang w:bidi="ar"/>
              </w:rPr>
              <w:t>寿财产</w:t>
            </w:r>
            <w:proofErr w:type="gramEnd"/>
            <w:r>
              <w:rPr>
                <w:rFonts w:ascii="宋体" w:hAnsi="宋体" w:cs="宋体" w:hint="eastAsia"/>
                <w:b/>
                <w:color w:val="000000"/>
                <w:kern w:val="0"/>
                <w:sz w:val="18"/>
                <w:szCs w:val="18"/>
                <w:lang w:bidi="ar"/>
              </w:rPr>
              <w:t>保险股份有限公司</w:t>
            </w:r>
          </w:p>
        </w:tc>
      </w:tr>
      <w:tr w:rsidR="00FC646E" w:rsidTr="00A64AA2">
        <w:trPr>
          <w:trHeight w:val="400"/>
          <w:jc w:val="center"/>
        </w:trPr>
        <w:tc>
          <w:tcPr>
            <w:tcW w:w="8205" w:type="dxa"/>
            <w:gridSpan w:val="5"/>
            <w:tcBorders>
              <w:top w:val="nil"/>
              <w:left w:val="single" w:sz="4" w:space="0" w:color="000000"/>
              <w:bottom w:val="nil"/>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hint="eastAsia"/>
                <w:b/>
                <w:bCs/>
                <w:sz w:val="18"/>
                <w:szCs w:val="18"/>
              </w:rPr>
              <w:t>2021-2022年度江苏省党政机关、事业单位及团体组织公务用车保险服务定点采购</w:t>
            </w:r>
            <w:r>
              <w:rPr>
                <w:rFonts w:ascii="宋体" w:hAnsi="宋体" w:cs="宋体" w:hint="eastAsia"/>
                <w:b/>
                <w:bCs/>
                <w:color w:val="000000"/>
                <w:kern w:val="0"/>
                <w:sz w:val="18"/>
                <w:szCs w:val="18"/>
                <w:lang w:bidi="ar"/>
              </w:rPr>
              <w:t>项目</w:t>
            </w:r>
          </w:p>
        </w:tc>
      </w:tr>
      <w:tr w:rsidR="00FC646E" w:rsidTr="00A64AA2">
        <w:trPr>
          <w:trHeight w:val="400"/>
          <w:jc w:val="center"/>
        </w:trPr>
        <w:tc>
          <w:tcPr>
            <w:tcW w:w="8205" w:type="dxa"/>
            <w:gridSpan w:val="5"/>
            <w:tcBorders>
              <w:top w:val="nil"/>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sz w:val="18"/>
                <w:szCs w:val="18"/>
              </w:rPr>
              <w:t>针对本项目理赔服务的理赔人员</w:t>
            </w:r>
          </w:p>
        </w:tc>
      </w:tr>
      <w:tr w:rsidR="00FC646E" w:rsidTr="00A64AA2">
        <w:trPr>
          <w:trHeight w:val="400"/>
          <w:jc w:val="center"/>
        </w:trPr>
        <w:tc>
          <w:tcPr>
            <w:tcW w:w="951"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当地</w:t>
            </w:r>
          </w:p>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服务小组</w:t>
            </w:r>
          </w:p>
        </w:tc>
        <w:tc>
          <w:tcPr>
            <w:tcW w:w="1005"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姓名</w:t>
            </w:r>
          </w:p>
        </w:tc>
        <w:tc>
          <w:tcPr>
            <w:tcW w:w="3570"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职  </w:t>
            </w:r>
            <w:proofErr w:type="gramStart"/>
            <w:r>
              <w:rPr>
                <w:rFonts w:ascii="宋体" w:hAnsi="宋体" w:cs="宋体" w:hint="eastAsia"/>
                <w:b/>
                <w:color w:val="000000"/>
                <w:kern w:val="0"/>
                <w:sz w:val="18"/>
                <w:szCs w:val="18"/>
                <w:lang w:bidi="ar"/>
              </w:rPr>
              <w:t>务</w:t>
            </w:r>
            <w:proofErr w:type="gramEnd"/>
          </w:p>
        </w:tc>
        <w:tc>
          <w:tcPr>
            <w:tcW w:w="1374"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职  责</w:t>
            </w:r>
          </w:p>
        </w:tc>
        <w:tc>
          <w:tcPr>
            <w:tcW w:w="1305"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联系方式</w:t>
            </w:r>
          </w:p>
        </w:tc>
      </w:tr>
      <w:tr w:rsidR="00FC646E" w:rsidTr="00A64AA2">
        <w:trPr>
          <w:trHeight w:val="312"/>
          <w:jc w:val="center"/>
        </w:trPr>
        <w:tc>
          <w:tcPr>
            <w:tcW w:w="951"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1005"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3570"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1374"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c>
          <w:tcPr>
            <w:tcW w:w="1305"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b/>
                <w:color w:val="000000"/>
                <w:sz w:val="18"/>
                <w:szCs w:val="18"/>
              </w:rPr>
            </w:pP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shd w:val="clear" w:color="auto" w:fill="B8CCE4"/>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1.1-南京市区</w:t>
            </w:r>
          </w:p>
        </w:tc>
      </w:tr>
      <w:tr w:rsidR="00FC646E" w:rsidTr="00A64AA2">
        <w:trPr>
          <w:trHeight w:val="400"/>
          <w:jc w:val="center"/>
        </w:trPr>
        <w:tc>
          <w:tcPr>
            <w:tcW w:w="9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林爱荣</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南京市理赔服务部副经理</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理赔全面负责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13776670153</w:t>
            </w:r>
          </w:p>
        </w:tc>
      </w:tr>
      <w:tr w:rsidR="00FC646E" w:rsidTr="00A64AA2">
        <w:trPr>
          <w:trHeight w:val="400"/>
          <w:jc w:val="center"/>
        </w:trPr>
        <w:tc>
          <w:tcPr>
            <w:tcW w:w="95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徐青维</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南京市理赔服务部定损专员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18751808009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孔桥</w:t>
            </w:r>
            <w:proofErr w:type="gramStart"/>
            <w:r>
              <w:rPr>
                <w:rFonts w:ascii="宋体" w:hAnsi="宋体" w:cs="宋体" w:hint="eastAsia"/>
                <w:color w:val="000000"/>
                <w:kern w:val="0"/>
                <w:sz w:val="18"/>
                <w:szCs w:val="18"/>
                <w:lang w:bidi="ar"/>
              </w:rPr>
              <w:t>桥</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南京市理赔服务部定损专员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18251864739</w:t>
            </w:r>
          </w:p>
        </w:tc>
      </w:tr>
      <w:tr w:rsidR="00FC646E" w:rsidTr="00A64AA2">
        <w:trPr>
          <w:trHeight w:val="400"/>
          <w:jc w:val="center"/>
        </w:trPr>
        <w:tc>
          <w:tcPr>
            <w:tcW w:w="951" w:type="dxa"/>
            <w:vMerge/>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王宜超</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南京市理赔服务部定损专员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15261478339</w:t>
            </w:r>
          </w:p>
        </w:tc>
      </w:tr>
      <w:tr w:rsidR="00FC646E" w:rsidTr="00A64AA2">
        <w:trPr>
          <w:trHeight w:val="400"/>
          <w:jc w:val="center"/>
        </w:trPr>
        <w:tc>
          <w:tcPr>
            <w:tcW w:w="951"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吴冠良</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南京市理赔服务部定损专员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15850711229</w:t>
            </w:r>
          </w:p>
        </w:tc>
      </w:tr>
      <w:tr w:rsidR="00FC646E" w:rsidTr="00A64AA2">
        <w:trPr>
          <w:trHeight w:val="400"/>
          <w:jc w:val="center"/>
        </w:trPr>
        <w:tc>
          <w:tcPr>
            <w:tcW w:w="8205"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1.2-南京浦口辖区</w:t>
            </w:r>
          </w:p>
        </w:tc>
      </w:tr>
      <w:tr w:rsidR="00FC646E" w:rsidTr="00A64AA2">
        <w:trPr>
          <w:trHeight w:val="400"/>
          <w:jc w:val="center"/>
        </w:trPr>
        <w:tc>
          <w:tcPr>
            <w:tcW w:w="951" w:type="dxa"/>
            <w:vMerge w:val="restart"/>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唐  辉</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南京浦口支公司定损专员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13390770430</w:t>
            </w:r>
          </w:p>
        </w:tc>
      </w:tr>
      <w:tr w:rsidR="00FC646E" w:rsidTr="00A64AA2">
        <w:trPr>
          <w:trHeight w:val="400"/>
          <w:jc w:val="center"/>
        </w:trPr>
        <w:tc>
          <w:tcPr>
            <w:tcW w:w="951"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  想</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南京浦口支公司定损专员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18551839205</w:t>
            </w:r>
          </w:p>
        </w:tc>
      </w:tr>
      <w:tr w:rsidR="00FC646E" w:rsidTr="00A64AA2">
        <w:trPr>
          <w:trHeight w:val="400"/>
          <w:jc w:val="center"/>
        </w:trPr>
        <w:tc>
          <w:tcPr>
            <w:tcW w:w="8205" w:type="dxa"/>
            <w:gridSpan w:val="5"/>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kern w:val="0"/>
                <w:sz w:val="18"/>
                <w:szCs w:val="18"/>
                <w:lang w:bidi="ar"/>
              </w:rPr>
              <w:lastRenderedPageBreak/>
              <w:t>1.3-南京六合辖区</w:t>
            </w:r>
          </w:p>
        </w:tc>
      </w:tr>
      <w:tr w:rsidR="00FC646E" w:rsidTr="00A64AA2">
        <w:trPr>
          <w:trHeight w:val="400"/>
          <w:jc w:val="center"/>
        </w:trPr>
        <w:tc>
          <w:tcPr>
            <w:tcW w:w="951"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师宏波</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南京六合支公司定损专员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15851868231</w:t>
            </w:r>
          </w:p>
        </w:tc>
      </w:tr>
      <w:tr w:rsidR="00FC646E" w:rsidTr="00A64AA2">
        <w:trPr>
          <w:trHeight w:val="400"/>
          <w:jc w:val="center"/>
        </w:trPr>
        <w:tc>
          <w:tcPr>
            <w:tcW w:w="951"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陈亚林</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南京六合支公司定损专员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13451859414</w:t>
            </w:r>
          </w:p>
        </w:tc>
      </w:tr>
      <w:tr w:rsidR="00FC646E" w:rsidTr="00A64AA2">
        <w:trPr>
          <w:trHeight w:val="400"/>
          <w:jc w:val="center"/>
        </w:trPr>
        <w:tc>
          <w:tcPr>
            <w:tcW w:w="8205" w:type="dxa"/>
            <w:gridSpan w:val="5"/>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kern w:val="0"/>
                <w:sz w:val="18"/>
                <w:szCs w:val="18"/>
                <w:lang w:bidi="ar"/>
              </w:rPr>
              <w:t>1.4-南京大厂辖区</w:t>
            </w:r>
          </w:p>
        </w:tc>
      </w:tr>
      <w:tr w:rsidR="00FC646E" w:rsidTr="00A64AA2">
        <w:trPr>
          <w:trHeight w:val="400"/>
          <w:jc w:val="center"/>
        </w:trPr>
        <w:tc>
          <w:tcPr>
            <w:tcW w:w="951"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刘  </w:t>
            </w:r>
            <w:proofErr w:type="gramStart"/>
            <w:r>
              <w:rPr>
                <w:rFonts w:ascii="宋体" w:hAnsi="宋体" w:cs="宋体" w:hint="eastAsia"/>
                <w:color w:val="000000"/>
                <w:kern w:val="0"/>
                <w:sz w:val="18"/>
                <w:szCs w:val="18"/>
                <w:lang w:bidi="ar"/>
              </w:rPr>
              <w:t>祥</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南京大厂支公司定损专员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18305190632</w:t>
            </w:r>
          </w:p>
        </w:tc>
      </w:tr>
      <w:tr w:rsidR="00FC646E" w:rsidTr="00A64AA2">
        <w:trPr>
          <w:trHeight w:val="400"/>
          <w:jc w:val="center"/>
        </w:trPr>
        <w:tc>
          <w:tcPr>
            <w:tcW w:w="951"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曹  乐</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南京大厂支公司定损专员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18012959523</w:t>
            </w:r>
          </w:p>
        </w:tc>
      </w:tr>
      <w:tr w:rsidR="00FC646E" w:rsidTr="00A64AA2">
        <w:trPr>
          <w:trHeight w:val="400"/>
          <w:jc w:val="center"/>
        </w:trPr>
        <w:tc>
          <w:tcPr>
            <w:tcW w:w="8205" w:type="dxa"/>
            <w:gridSpan w:val="5"/>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kern w:val="0"/>
                <w:sz w:val="18"/>
                <w:szCs w:val="18"/>
                <w:lang w:bidi="ar"/>
              </w:rPr>
              <w:t>1.5-南京江北新区辖区</w:t>
            </w:r>
          </w:p>
        </w:tc>
      </w:tr>
      <w:tr w:rsidR="00FC646E" w:rsidTr="00A64AA2">
        <w:trPr>
          <w:trHeight w:val="400"/>
          <w:jc w:val="center"/>
        </w:trPr>
        <w:tc>
          <w:tcPr>
            <w:tcW w:w="951" w:type="dxa"/>
            <w:vMerge w:val="restart"/>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胡敏楠</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南京江北新区支公司定损专员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17888101120</w:t>
            </w:r>
          </w:p>
        </w:tc>
      </w:tr>
      <w:tr w:rsidR="00FC646E" w:rsidTr="00A64AA2">
        <w:trPr>
          <w:trHeight w:val="400"/>
          <w:jc w:val="center"/>
        </w:trPr>
        <w:tc>
          <w:tcPr>
            <w:tcW w:w="951"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聂玉佩</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南京江北新区支公司定损专员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15050599090</w:t>
            </w:r>
          </w:p>
        </w:tc>
      </w:tr>
      <w:tr w:rsidR="00FC646E" w:rsidTr="00A64AA2">
        <w:trPr>
          <w:trHeight w:val="400"/>
          <w:jc w:val="center"/>
        </w:trPr>
        <w:tc>
          <w:tcPr>
            <w:tcW w:w="8205" w:type="dxa"/>
            <w:gridSpan w:val="5"/>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kern w:val="0"/>
                <w:sz w:val="18"/>
                <w:szCs w:val="18"/>
                <w:lang w:bidi="ar"/>
              </w:rPr>
              <w:t>1.6-南京江宁辖区</w:t>
            </w:r>
          </w:p>
        </w:tc>
      </w:tr>
      <w:tr w:rsidR="00FC646E" w:rsidTr="00A64AA2">
        <w:trPr>
          <w:trHeight w:val="400"/>
          <w:jc w:val="center"/>
        </w:trPr>
        <w:tc>
          <w:tcPr>
            <w:tcW w:w="951" w:type="dxa"/>
            <w:vMerge w:val="restart"/>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王枫雷</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南京江宁区支公司定损专员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18105176707</w:t>
            </w:r>
          </w:p>
        </w:tc>
      </w:tr>
      <w:tr w:rsidR="00FC646E" w:rsidTr="00A64AA2">
        <w:trPr>
          <w:trHeight w:val="400"/>
          <w:jc w:val="center"/>
        </w:trPr>
        <w:tc>
          <w:tcPr>
            <w:tcW w:w="951"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严明轩</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南京江宁区支公司定损专员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15050537445</w:t>
            </w:r>
          </w:p>
        </w:tc>
      </w:tr>
      <w:tr w:rsidR="00FC646E" w:rsidTr="00A64AA2">
        <w:trPr>
          <w:trHeight w:val="400"/>
          <w:jc w:val="center"/>
        </w:trPr>
        <w:tc>
          <w:tcPr>
            <w:tcW w:w="8205" w:type="dxa"/>
            <w:gridSpan w:val="5"/>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kern w:val="0"/>
                <w:sz w:val="18"/>
                <w:szCs w:val="18"/>
                <w:lang w:bidi="ar"/>
              </w:rPr>
              <w:t>1.7-南京溧水辖区</w:t>
            </w:r>
          </w:p>
        </w:tc>
      </w:tr>
      <w:tr w:rsidR="00FC646E" w:rsidTr="00A64AA2">
        <w:trPr>
          <w:trHeight w:val="400"/>
          <w:jc w:val="center"/>
        </w:trPr>
        <w:tc>
          <w:tcPr>
            <w:tcW w:w="951" w:type="dxa"/>
            <w:vMerge w:val="restart"/>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雷炳霜</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南京溧水区支公司定损专员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18751875423</w:t>
            </w:r>
          </w:p>
        </w:tc>
      </w:tr>
      <w:tr w:rsidR="00FC646E" w:rsidTr="00A64AA2">
        <w:trPr>
          <w:trHeight w:val="400"/>
          <w:jc w:val="center"/>
        </w:trPr>
        <w:tc>
          <w:tcPr>
            <w:tcW w:w="951"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孔桥</w:t>
            </w:r>
            <w:proofErr w:type="gramStart"/>
            <w:r>
              <w:rPr>
                <w:rFonts w:ascii="宋体" w:hAnsi="宋体" w:cs="宋体" w:hint="eastAsia"/>
                <w:color w:val="000000"/>
                <w:kern w:val="0"/>
                <w:sz w:val="18"/>
                <w:szCs w:val="18"/>
                <w:lang w:bidi="ar"/>
              </w:rPr>
              <w:t>桥</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南京溧水区支公司定损专员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18251864739</w:t>
            </w:r>
          </w:p>
        </w:tc>
      </w:tr>
      <w:tr w:rsidR="00FC646E" w:rsidTr="00A64AA2">
        <w:trPr>
          <w:trHeight w:val="400"/>
          <w:jc w:val="center"/>
        </w:trPr>
        <w:tc>
          <w:tcPr>
            <w:tcW w:w="8205" w:type="dxa"/>
            <w:gridSpan w:val="5"/>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kern w:val="0"/>
                <w:sz w:val="18"/>
                <w:szCs w:val="18"/>
                <w:lang w:bidi="ar"/>
              </w:rPr>
              <w:t>1.8-南京高淳辖区</w:t>
            </w:r>
          </w:p>
        </w:tc>
      </w:tr>
      <w:tr w:rsidR="00FC646E" w:rsidTr="00A64AA2">
        <w:trPr>
          <w:trHeight w:val="400"/>
          <w:jc w:val="center"/>
        </w:trPr>
        <w:tc>
          <w:tcPr>
            <w:tcW w:w="951" w:type="dxa"/>
            <w:vMerge w:val="restart"/>
            <w:tcBorders>
              <w:left w:val="single" w:sz="4" w:space="0" w:color="000000"/>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谷明华</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南京高淳区支公司定损专员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13770870660</w:t>
            </w:r>
          </w:p>
        </w:tc>
      </w:tr>
      <w:tr w:rsidR="00FC646E" w:rsidTr="00A64AA2">
        <w:trPr>
          <w:trHeight w:val="400"/>
          <w:jc w:val="center"/>
        </w:trPr>
        <w:tc>
          <w:tcPr>
            <w:tcW w:w="951"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王  </w:t>
            </w:r>
            <w:proofErr w:type="gramStart"/>
            <w:r>
              <w:rPr>
                <w:rFonts w:ascii="宋体" w:hAnsi="宋体" w:cs="宋体" w:hint="eastAsia"/>
                <w:color w:val="000000"/>
                <w:kern w:val="0"/>
                <w:sz w:val="18"/>
                <w:szCs w:val="18"/>
                <w:lang w:bidi="ar"/>
              </w:rPr>
              <w:t>斌</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南京高淳区支公司定损专员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15050528760</w:t>
            </w:r>
          </w:p>
        </w:tc>
      </w:tr>
      <w:tr w:rsidR="00FC646E" w:rsidTr="00A64AA2">
        <w:trPr>
          <w:trHeight w:val="400"/>
          <w:jc w:val="center"/>
        </w:trPr>
        <w:tc>
          <w:tcPr>
            <w:tcW w:w="8205" w:type="dxa"/>
            <w:gridSpan w:val="5"/>
            <w:tcBorders>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b/>
                <w:color w:val="000000"/>
                <w:kern w:val="0"/>
                <w:sz w:val="18"/>
                <w:szCs w:val="18"/>
                <w:lang w:bidi="ar"/>
              </w:rPr>
            </w:pPr>
            <w:r>
              <w:rPr>
                <w:rFonts w:ascii="宋体" w:hAnsi="宋体" w:cs="宋体" w:hint="eastAsia"/>
                <w:b/>
                <w:color w:val="000000"/>
                <w:kern w:val="0"/>
                <w:sz w:val="18"/>
                <w:szCs w:val="18"/>
                <w:lang w:bidi="ar"/>
              </w:rPr>
              <w:t>2.1-无锡市区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邵晓刚</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无锡市理赔服务部经理</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理赔全面负责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13357901122</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曹聪</w:t>
            </w:r>
            <w:proofErr w:type="gramStart"/>
            <w:r>
              <w:rPr>
                <w:rFonts w:ascii="宋体" w:hAnsi="宋体" w:cs="宋体" w:hint="eastAsia"/>
                <w:color w:val="000000"/>
                <w:kern w:val="0"/>
                <w:sz w:val="18"/>
                <w:szCs w:val="18"/>
                <w:lang w:bidi="ar"/>
              </w:rPr>
              <w:t>聪</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无锡市理赔服务部定损专员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15061501039</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沈林军</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无锡市理赔服务部定损专员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15061500120</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殷毅栋</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无锡市理赔服务部定损专员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15061500551</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华  寅</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无锡市理赔服务部定损专员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15061511015</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sz w:val="18"/>
                <w:szCs w:val="18"/>
              </w:rPr>
              <w:t>2.2-</w:t>
            </w:r>
            <w:r>
              <w:rPr>
                <w:rFonts w:ascii="宋体" w:hAnsi="宋体" w:cs="宋体" w:hint="eastAsia"/>
                <w:b/>
                <w:color w:val="000000"/>
                <w:kern w:val="0"/>
                <w:sz w:val="18"/>
                <w:szCs w:val="18"/>
                <w:lang w:bidi="ar"/>
              </w:rPr>
              <w:t>无锡江阴市辖区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何升平</w:t>
            </w:r>
          </w:p>
        </w:tc>
        <w:tc>
          <w:tcPr>
            <w:tcW w:w="3570"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无锡江阴市区支公司定损专员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15061500782</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董  杰</w:t>
            </w:r>
          </w:p>
        </w:tc>
        <w:tc>
          <w:tcPr>
            <w:tcW w:w="3570"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无锡江阴市区支公司定损专员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15061508089</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sz w:val="18"/>
                <w:szCs w:val="18"/>
              </w:rPr>
              <w:t>2.3-</w:t>
            </w:r>
            <w:r>
              <w:rPr>
                <w:rFonts w:ascii="宋体" w:hAnsi="宋体" w:cs="宋体" w:hint="eastAsia"/>
                <w:b/>
                <w:color w:val="000000"/>
                <w:kern w:val="0"/>
                <w:sz w:val="18"/>
                <w:szCs w:val="18"/>
                <w:lang w:bidi="ar"/>
              </w:rPr>
              <w:t>无锡宜兴市辖区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  成</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无锡宜兴市支公司定损专员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15061511131</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袁克平</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无锡宜兴市支公司定损专员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15061501179</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sz w:val="18"/>
                <w:szCs w:val="18"/>
              </w:rPr>
              <w:t>2.4-</w:t>
            </w:r>
            <w:r>
              <w:rPr>
                <w:rFonts w:ascii="宋体" w:hAnsi="宋体" w:cs="宋体" w:hint="eastAsia"/>
                <w:b/>
                <w:color w:val="000000"/>
                <w:kern w:val="0"/>
                <w:sz w:val="18"/>
                <w:szCs w:val="18"/>
                <w:lang w:bidi="ar"/>
              </w:rPr>
              <w:t>无锡锡山辖区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叶小东</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无锡锡山支公司定损专员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15061500683</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吴晨超</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无锡锡山支公司定损专员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15061511185</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sz w:val="18"/>
                <w:szCs w:val="18"/>
              </w:rPr>
              <w:t>2.5-</w:t>
            </w:r>
            <w:r>
              <w:rPr>
                <w:rFonts w:ascii="宋体" w:hAnsi="宋体" w:cs="宋体" w:hint="eastAsia"/>
                <w:b/>
                <w:color w:val="000000"/>
                <w:kern w:val="0"/>
                <w:sz w:val="18"/>
                <w:szCs w:val="18"/>
                <w:lang w:bidi="ar"/>
              </w:rPr>
              <w:t>无锡滨湖辖区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张海楠</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无锡滨湖支公司定损专员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15061502033</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贾  洲</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无锡滨湖支公司定损专员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18301856293</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sz w:val="18"/>
                <w:szCs w:val="18"/>
              </w:rPr>
              <w:t>2.6-</w:t>
            </w:r>
            <w:r>
              <w:rPr>
                <w:rFonts w:ascii="宋体" w:hAnsi="宋体" w:cs="宋体" w:hint="eastAsia"/>
                <w:b/>
                <w:color w:val="000000"/>
                <w:kern w:val="0"/>
                <w:sz w:val="18"/>
                <w:szCs w:val="18"/>
                <w:lang w:bidi="ar"/>
              </w:rPr>
              <w:t>无锡惠山辖区</w:t>
            </w:r>
          </w:p>
        </w:tc>
      </w:tr>
      <w:tr w:rsidR="00FC646E" w:rsidTr="00A64AA2">
        <w:trPr>
          <w:trHeight w:val="9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秦  聪</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w:t>
            </w:r>
            <w:proofErr w:type="gramStart"/>
            <w:r>
              <w:rPr>
                <w:rFonts w:ascii="宋体" w:hAnsi="宋体" w:cs="宋体" w:hint="eastAsia"/>
                <w:color w:val="000000"/>
                <w:sz w:val="18"/>
                <w:szCs w:val="18"/>
              </w:rPr>
              <w:t>惠山支公司</w:t>
            </w:r>
            <w:proofErr w:type="gramEnd"/>
            <w:r>
              <w:rPr>
                <w:rFonts w:ascii="宋体" w:hAnsi="宋体" w:cs="宋体" w:hint="eastAsia"/>
                <w:color w:val="000000"/>
                <w:sz w:val="18"/>
                <w:szCs w:val="18"/>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15061527073</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张  </w:t>
            </w:r>
            <w:proofErr w:type="gramStart"/>
            <w:r>
              <w:rPr>
                <w:rFonts w:ascii="宋体" w:hAnsi="宋体" w:cs="宋体" w:hint="eastAsia"/>
                <w:color w:val="000000"/>
                <w:kern w:val="0"/>
                <w:sz w:val="18"/>
                <w:szCs w:val="18"/>
                <w:lang w:bidi="ar"/>
              </w:rPr>
              <w:t>磊</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w:t>
            </w:r>
            <w:proofErr w:type="gramStart"/>
            <w:r>
              <w:rPr>
                <w:rFonts w:ascii="宋体" w:hAnsi="宋体" w:cs="宋体" w:hint="eastAsia"/>
                <w:color w:val="000000"/>
                <w:sz w:val="18"/>
                <w:szCs w:val="18"/>
              </w:rPr>
              <w:t>惠山支公司</w:t>
            </w:r>
            <w:proofErr w:type="gramEnd"/>
            <w:r>
              <w:rPr>
                <w:rFonts w:ascii="宋体" w:hAnsi="宋体" w:cs="宋体" w:hint="eastAsia"/>
                <w:color w:val="000000"/>
                <w:sz w:val="18"/>
                <w:szCs w:val="18"/>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15061527830</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sz w:val="18"/>
                <w:szCs w:val="18"/>
              </w:rPr>
              <w:t>2.7-</w:t>
            </w:r>
            <w:r>
              <w:rPr>
                <w:rFonts w:ascii="宋体" w:hAnsi="宋体" w:cs="宋体" w:hint="eastAsia"/>
                <w:b/>
                <w:color w:val="000000"/>
                <w:kern w:val="0"/>
                <w:sz w:val="18"/>
                <w:szCs w:val="18"/>
                <w:lang w:bidi="ar"/>
              </w:rPr>
              <w:t>无锡新区辖区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夏文勇</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无锡新区支公司定损专员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15002117501</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张云雷</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无锡新区支公司定损专员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15061526673</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color w:val="000000"/>
                <w:sz w:val="18"/>
                <w:szCs w:val="18"/>
              </w:rPr>
              <w:t>3.1-</w:t>
            </w:r>
            <w:r>
              <w:rPr>
                <w:rFonts w:ascii="宋体" w:hAnsi="宋体" w:cs="宋体" w:hint="eastAsia"/>
                <w:b/>
                <w:color w:val="000000"/>
                <w:kern w:val="0"/>
                <w:sz w:val="18"/>
                <w:szCs w:val="18"/>
                <w:lang w:bidi="ar"/>
              </w:rPr>
              <w:t>徐州市区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张  侠</w:t>
            </w:r>
          </w:p>
        </w:tc>
        <w:tc>
          <w:tcPr>
            <w:tcW w:w="3570"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徐州公司理赔服务部经理</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13852119880</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苏益平</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18796222700</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  朔</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15262052619</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陈国利</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13852079809</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李国豪</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15062195163</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3.2-</w:t>
            </w:r>
            <w:r>
              <w:rPr>
                <w:rFonts w:ascii="宋体" w:hAnsi="宋体" w:cs="宋体" w:hint="eastAsia"/>
                <w:b/>
                <w:color w:val="000000"/>
                <w:kern w:val="0"/>
                <w:sz w:val="18"/>
                <w:szCs w:val="18"/>
                <w:lang w:bidi="ar"/>
              </w:rPr>
              <w:t>徐州丰县辖区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w:t>
            </w:r>
            <w:proofErr w:type="gramStart"/>
            <w:r>
              <w:rPr>
                <w:rFonts w:ascii="宋体" w:hAnsi="宋体" w:cs="宋体" w:hint="eastAsia"/>
                <w:color w:val="000000"/>
                <w:kern w:val="0"/>
                <w:sz w:val="18"/>
                <w:szCs w:val="18"/>
                <w:lang w:bidi="ar"/>
              </w:rPr>
              <w:t>浩</w:t>
            </w:r>
            <w:proofErr w:type="gramEnd"/>
            <w:r>
              <w:rPr>
                <w:rFonts w:ascii="宋体" w:hAnsi="宋体" w:cs="宋体" w:hint="eastAsia"/>
                <w:color w:val="000000"/>
                <w:kern w:val="0"/>
                <w:sz w:val="18"/>
                <w:szCs w:val="18"/>
                <w:lang w:bidi="ar"/>
              </w:rPr>
              <w:t>宇</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徐州公司丰县支公司定损专员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15150002494</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  鹏</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徐州公司丰县支公司定损专员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15895221009</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3.3-徐州沛县辖区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任若铭</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徐州公司沛县支公司定损专员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15162173057</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  瑞</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徐州公司沛县支公司定损专员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15105201961</w:t>
            </w:r>
          </w:p>
        </w:tc>
      </w:tr>
      <w:tr w:rsidR="00FC646E" w:rsidTr="00A64AA2">
        <w:trPr>
          <w:trHeight w:val="400"/>
          <w:jc w:val="center"/>
        </w:trPr>
        <w:tc>
          <w:tcPr>
            <w:tcW w:w="8205" w:type="dxa"/>
            <w:gridSpan w:val="5"/>
            <w:tcBorders>
              <w:top w:val="single" w:sz="4" w:space="0" w:color="auto"/>
              <w:left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3.4-徐州铜山辖区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张华东</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徐州公司铜山支公司定损专员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18205200304</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陈思宇</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徐州公司铜山支公司定损专员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15050822818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3.5-徐州睢宁辖区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陆  群</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徐州公司睢宁支公司定损专员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15862132128</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李再华</w:t>
            </w:r>
            <w:proofErr w:type="gramEnd"/>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徐州公司睢宁支公司定损专员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15005213803</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3.6-徐州邳州辖区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闫升杨</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徐州公司邳州支公司定损专员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18652284045</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刘  </w:t>
            </w:r>
            <w:proofErr w:type="gramStart"/>
            <w:r>
              <w:rPr>
                <w:rFonts w:ascii="宋体" w:hAnsi="宋体" w:cs="宋体" w:hint="eastAsia"/>
                <w:color w:val="000000"/>
                <w:kern w:val="0"/>
                <w:sz w:val="18"/>
                <w:szCs w:val="18"/>
                <w:lang w:bidi="ar"/>
              </w:rPr>
              <w:t>钊</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徐州公司邳州支公司定损专员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15162263457</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3.7-徐州新沂辖区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齐金龙</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徐州公司新沂支公司定损专员</w:t>
            </w:r>
          </w:p>
        </w:tc>
        <w:tc>
          <w:tcPr>
            <w:tcW w:w="1374" w:type="dxa"/>
            <w:tcBorders>
              <w:top w:val="single" w:sz="4" w:space="0" w:color="auto"/>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18952178880</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高  旭</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徐州公司新沂支公司定损专员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15952291199</w:t>
            </w:r>
          </w:p>
        </w:tc>
      </w:tr>
      <w:tr w:rsidR="00FC646E" w:rsidTr="00A64AA2">
        <w:trPr>
          <w:trHeight w:val="400"/>
          <w:jc w:val="center"/>
        </w:trPr>
        <w:tc>
          <w:tcPr>
            <w:tcW w:w="8205" w:type="dxa"/>
            <w:gridSpan w:val="5"/>
            <w:tcBorders>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3.8-徐州贾汪辖区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  超</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w:t>
            </w:r>
            <w:proofErr w:type="gramStart"/>
            <w:r>
              <w:rPr>
                <w:rFonts w:ascii="宋体" w:hAnsi="宋体" w:cs="宋体" w:hint="eastAsia"/>
                <w:color w:val="000000"/>
                <w:kern w:val="0"/>
                <w:sz w:val="18"/>
                <w:szCs w:val="18"/>
                <w:lang w:bidi="ar"/>
              </w:rPr>
              <w:t>贾汪支公司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18205212347</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孙  强</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w:t>
            </w:r>
            <w:proofErr w:type="gramStart"/>
            <w:r>
              <w:rPr>
                <w:rFonts w:ascii="宋体" w:hAnsi="宋体" w:cs="宋体" w:hint="eastAsia"/>
                <w:color w:val="000000"/>
                <w:kern w:val="0"/>
                <w:sz w:val="18"/>
                <w:szCs w:val="18"/>
                <w:lang w:bidi="ar"/>
              </w:rPr>
              <w:t>贾汪支公司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15252197060</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3.9-徐州开发区辖区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崔</w:t>
            </w:r>
            <w:proofErr w:type="gramEnd"/>
            <w:r>
              <w:rPr>
                <w:rFonts w:ascii="宋体" w:hAnsi="宋体" w:cs="宋体" w:hint="eastAsia"/>
                <w:color w:val="000000"/>
                <w:kern w:val="0"/>
                <w:sz w:val="18"/>
                <w:szCs w:val="18"/>
                <w:lang w:bidi="ar"/>
              </w:rPr>
              <w:t xml:space="preserve">  康</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徐州公司开发区支公司定损专员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15205202610</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w:t>
            </w:r>
            <w:proofErr w:type="gramStart"/>
            <w:r>
              <w:rPr>
                <w:rFonts w:ascii="宋体" w:hAnsi="宋体" w:cs="宋体" w:hint="eastAsia"/>
                <w:color w:val="000000"/>
                <w:kern w:val="0"/>
                <w:sz w:val="18"/>
                <w:szCs w:val="18"/>
                <w:lang w:bidi="ar"/>
              </w:rPr>
              <w:t>世</w:t>
            </w:r>
            <w:proofErr w:type="gramEnd"/>
            <w:r>
              <w:rPr>
                <w:rFonts w:ascii="宋体" w:hAnsi="宋体" w:cs="宋体" w:hint="eastAsia"/>
                <w:color w:val="000000"/>
                <w:kern w:val="0"/>
                <w:sz w:val="18"/>
                <w:szCs w:val="18"/>
                <w:lang w:bidi="ar"/>
              </w:rPr>
              <w:t>超</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徐州公司开发区支公司定损专员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13952115208</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3.10-徐州新城区辖区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魏凯旋</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徐州公司新城区支公司定损专员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18796253785</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周  纯</w:t>
            </w:r>
          </w:p>
        </w:tc>
        <w:tc>
          <w:tcPr>
            <w:tcW w:w="35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徐州公司新城区支公司定损专员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15162121851</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4.1-</w:t>
            </w:r>
            <w:r>
              <w:rPr>
                <w:rFonts w:ascii="宋体" w:hAnsi="宋体" w:cs="宋体" w:hint="eastAsia"/>
                <w:b/>
                <w:color w:val="000000"/>
                <w:sz w:val="18"/>
                <w:szCs w:val="18"/>
              </w:rPr>
              <w:t>常州</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000000"/>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蒋谊平</w:t>
            </w:r>
          </w:p>
        </w:tc>
        <w:tc>
          <w:tcPr>
            <w:tcW w:w="3570"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常州公司理赔服务部经理</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13906128096</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杨  波</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常州公司理赔服务部定损专员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18861105082</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初孝通</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常州公司理赔服务部定损专员</w:t>
            </w:r>
          </w:p>
        </w:tc>
        <w:tc>
          <w:tcPr>
            <w:tcW w:w="1374" w:type="dxa"/>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13915056052</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万  文</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常州公司理赔服务部定损专员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18861108760</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乔  </w:t>
            </w:r>
            <w:proofErr w:type="gramStart"/>
            <w:r>
              <w:rPr>
                <w:rFonts w:ascii="宋体" w:hAnsi="宋体" w:cs="宋体" w:hint="eastAsia"/>
                <w:color w:val="000000"/>
                <w:kern w:val="0"/>
                <w:sz w:val="18"/>
                <w:szCs w:val="18"/>
                <w:lang w:bidi="ar"/>
              </w:rPr>
              <w:t>鑫</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18861130180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4.2-常州武进辖区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谢  </w:t>
            </w:r>
            <w:proofErr w:type="gramStart"/>
            <w:r>
              <w:rPr>
                <w:rFonts w:ascii="宋体" w:hAnsi="宋体" w:cs="宋体" w:hint="eastAsia"/>
                <w:color w:val="000000"/>
                <w:kern w:val="0"/>
                <w:sz w:val="18"/>
                <w:szCs w:val="18"/>
                <w:lang w:bidi="ar"/>
              </w:rPr>
              <w:t>凯</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常州公司武进支公司定损专员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18861108786</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高  杰</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常州公司武进支公司定损专员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18861130181</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4.3-常州金坛辖区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颜小军</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常州公司金坛支公司定损专员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13862683503</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殷羽豪</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常州公司金坛支公司定损专员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13915056975</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4.4-常州溧阳辖区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陈  </w:t>
            </w:r>
            <w:proofErr w:type="gramStart"/>
            <w:r>
              <w:rPr>
                <w:rFonts w:ascii="宋体" w:hAnsi="宋体" w:cs="宋体" w:hint="eastAsia"/>
                <w:color w:val="000000"/>
                <w:kern w:val="0"/>
                <w:sz w:val="18"/>
                <w:szCs w:val="18"/>
                <w:lang w:bidi="ar"/>
              </w:rPr>
              <w:t>浩</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常州公司溧阳支公司定损专员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18861119717</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高俊华</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常州公司溧阳支公司定损专员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13601599955</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4.5-常州新北辖区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林  杰</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常州公司新北支公司定损专员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13685287551</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  峰</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常州公司新北支公司定损专员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13506119608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5.1-</w:t>
            </w:r>
            <w:r>
              <w:rPr>
                <w:rFonts w:ascii="宋体" w:hAnsi="宋体" w:cs="宋体" w:hint="eastAsia"/>
                <w:b/>
                <w:color w:val="000000"/>
                <w:sz w:val="18"/>
                <w:szCs w:val="18"/>
              </w:rPr>
              <w:t>苏州</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kern w:val="0"/>
                <w:sz w:val="18"/>
                <w:szCs w:val="18"/>
                <w:lang w:bidi="ar"/>
              </w:rPr>
              <w:t>组  长</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吴又春</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苏州市理赔服务部经理</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18551283999</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王直晶</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苏州市区理赔服务部</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18551280952</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张天文</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苏州市区理赔服务部</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18551280920</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钱  亮</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苏州市区理赔服务部</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18551283276</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黄永跃</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苏州市区理赔服务部</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18551280935</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5.2-苏州常熟辖区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荀</w:t>
            </w:r>
            <w:proofErr w:type="gramEnd"/>
            <w:r>
              <w:rPr>
                <w:rFonts w:ascii="宋体" w:hAnsi="宋体" w:cs="宋体" w:hint="eastAsia"/>
                <w:color w:val="000000"/>
                <w:kern w:val="0"/>
                <w:sz w:val="18"/>
                <w:szCs w:val="18"/>
                <w:lang w:bidi="ar"/>
              </w:rPr>
              <w:t xml:space="preserve">  </w:t>
            </w:r>
            <w:proofErr w:type="gramStart"/>
            <w:r>
              <w:rPr>
                <w:rFonts w:ascii="宋体" w:hAnsi="宋体" w:cs="宋体" w:hint="eastAsia"/>
                <w:color w:val="000000"/>
                <w:kern w:val="0"/>
                <w:sz w:val="18"/>
                <w:szCs w:val="18"/>
                <w:lang w:bidi="ar"/>
              </w:rPr>
              <w:t>凯</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苏州市常熟支公司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18551280959</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丁伟凡</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苏州市常熟支公司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18551280950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5.3-苏州昆山辖区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晏君晓</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苏州昆山支公司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18551280917</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邓维维</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苏州昆山支公司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18551280955</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5.4-苏州张家港辖区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高海波</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苏州张家港支公司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sz w:val="18"/>
                <w:szCs w:val="18"/>
              </w:rPr>
              <w:t>18551280895</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许京</w:t>
            </w:r>
            <w:proofErr w:type="gramStart"/>
            <w:r>
              <w:rPr>
                <w:rFonts w:ascii="宋体" w:hAnsi="宋体" w:cs="宋体" w:hint="eastAsia"/>
                <w:color w:val="000000"/>
                <w:kern w:val="0"/>
                <w:sz w:val="18"/>
                <w:szCs w:val="18"/>
                <w:lang w:bidi="ar"/>
              </w:rPr>
              <w:t>京</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苏州张家港支公司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sz w:val="18"/>
                <w:szCs w:val="18"/>
              </w:rPr>
              <w:t>17887217080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5.5-苏州太仓辖区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蒋洁</w:t>
            </w:r>
          </w:p>
        </w:tc>
        <w:tc>
          <w:tcPr>
            <w:tcW w:w="3570"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苏州太仓支公司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13584829582</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顾瑜</w:t>
            </w:r>
            <w:proofErr w:type="gramEnd"/>
          </w:p>
        </w:tc>
        <w:tc>
          <w:tcPr>
            <w:tcW w:w="3570"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苏州太仓支公司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13451678832</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5.6-苏州吴中辖区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李宾</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苏州市吴中支公司</w:t>
            </w:r>
            <w:r>
              <w:rPr>
                <w:rFonts w:ascii="宋体" w:hAnsi="宋体" w:cs="宋体" w:hint="eastAsia"/>
                <w:color w:val="000000"/>
                <w:kern w:val="0"/>
                <w:sz w:val="18"/>
                <w:szCs w:val="18"/>
                <w:lang w:bidi="ar"/>
              </w:rPr>
              <w:t>定损专员</w:t>
            </w:r>
          </w:p>
        </w:tc>
        <w:tc>
          <w:tcPr>
            <w:tcW w:w="1374"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18551280915</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苏伟</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苏州市吴中支公司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18651112350</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5.7-苏州园区辖区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沙加俊</w:t>
            </w:r>
            <w:proofErr w:type="gramEnd"/>
          </w:p>
        </w:tc>
        <w:tc>
          <w:tcPr>
            <w:tcW w:w="3570"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w:t>
            </w:r>
            <w:proofErr w:type="gramStart"/>
            <w:r>
              <w:rPr>
                <w:rFonts w:ascii="宋体" w:hAnsi="宋体" w:cs="宋体" w:hint="eastAsia"/>
                <w:color w:val="000000"/>
                <w:sz w:val="18"/>
                <w:szCs w:val="18"/>
              </w:rPr>
              <w:t>园区</w:t>
            </w:r>
            <w:r>
              <w:rPr>
                <w:rFonts w:ascii="宋体" w:hAnsi="宋体" w:cs="宋体" w:hint="eastAsia"/>
                <w:color w:val="000000"/>
                <w:kern w:val="0"/>
                <w:sz w:val="18"/>
                <w:szCs w:val="18"/>
                <w:lang w:bidi="ar"/>
              </w:rPr>
              <w:t>定</w:t>
            </w:r>
            <w:proofErr w:type="gramEnd"/>
            <w:r>
              <w:rPr>
                <w:rFonts w:ascii="宋体" w:hAnsi="宋体" w:cs="宋体" w:hint="eastAsia"/>
                <w:color w:val="000000"/>
                <w:kern w:val="0"/>
                <w:sz w:val="18"/>
                <w:szCs w:val="18"/>
                <w:lang w:bidi="ar"/>
              </w:rPr>
              <w:t>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18551280951</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李豪昌</w:t>
            </w:r>
            <w:proofErr w:type="gramEnd"/>
          </w:p>
        </w:tc>
        <w:tc>
          <w:tcPr>
            <w:tcW w:w="3570"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w:t>
            </w:r>
            <w:proofErr w:type="gramStart"/>
            <w:r>
              <w:rPr>
                <w:rFonts w:ascii="宋体" w:hAnsi="宋体" w:cs="宋体" w:hint="eastAsia"/>
                <w:color w:val="000000"/>
                <w:sz w:val="18"/>
                <w:szCs w:val="18"/>
              </w:rPr>
              <w:t>园区</w:t>
            </w:r>
            <w:r>
              <w:rPr>
                <w:rFonts w:ascii="宋体" w:hAnsi="宋体" w:cs="宋体" w:hint="eastAsia"/>
                <w:color w:val="000000"/>
                <w:kern w:val="0"/>
                <w:sz w:val="18"/>
                <w:szCs w:val="18"/>
                <w:lang w:bidi="ar"/>
              </w:rPr>
              <w:t>定</w:t>
            </w:r>
            <w:proofErr w:type="gramEnd"/>
            <w:r>
              <w:rPr>
                <w:rFonts w:ascii="宋体" w:hAnsi="宋体" w:cs="宋体" w:hint="eastAsia"/>
                <w:color w:val="000000"/>
                <w:kern w:val="0"/>
                <w:sz w:val="18"/>
                <w:szCs w:val="18"/>
                <w:lang w:bidi="ar"/>
              </w:rPr>
              <w:t>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18551280933</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5.8-苏州高新区辖区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韩春峰</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苏州高新区支公司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18551280939</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苏存锎</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苏州高新区支公司</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18551280944</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5.9-苏州金港辖区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张飞亚</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苏州金港营销服务部</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18651114720</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潘志豪</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苏州金港营销服务部</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18862328091</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5.10-苏州沙溪辖区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苏存锎</w:t>
            </w:r>
            <w:proofErr w:type="gramEnd"/>
          </w:p>
        </w:tc>
        <w:tc>
          <w:tcPr>
            <w:tcW w:w="3570"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苏州市沙溪营销服务部</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18551280944</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韩春峰</w:t>
            </w:r>
          </w:p>
        </w:tc>
        <w:tc>
          <w:tcPr>
            <w:tcW w:w="3570"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苏州市沙溪营销服务部</w:t>
            </w:r>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sz w:val="18"/>
                <w:szCs w:val="18"/>
              </w:rPr>
              <w:t>18551280939</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6.1-</w:t>
            </w:r>
            <w:r>
              <w:rPr>
                <w:rFonts w:ascii="宋体" w:hAnsi="宋体" w:cs="宋体" w:hint="eastAsia"/>
                <w:b/>
                <w:color w:val="000000"/>
                <w:sz w:val="18"/>
                <w:szCs w:val="18"/>
              </w:rPr>
              <w:t>南通</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组  长</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顾逸峰</w:t>
            </w:r>
            <w:proofErr w:type="gramEnd"/>
          </w:p>
        </w:tc>
        <w:tc>
          <w:tcPr>
            <w:tcW w:w="3570"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南通公司理赔服务部经理</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13906271816</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圣  楠</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18251318060</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陈  </w:t>
            </w:r>
            <w:proofErr w:type="gramStart"/>
            <w:r>
              <w:rPr>
                <w:rFonts w:ascii="宋体" w:hAnsi="宋体" w:cs="宋体" w:hint="eastAsia"/>
                <w:color w:val="000000"/>
                <w:kern w:val="0"/>
                <w:sz w:val="18"/>
                <w:szCs w:val="18"/>
                <w:lang w:bidi="ar"/>
              </w:rPr>
              <w:t>莉</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13815212233</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王  </w:t>
            </w:r>
            <w:proofErr w:type="gramStart"/>
            <w:r>
              <w:rPr>
                <w:rFonts w:ascii="宋体" w:hAnsi="宋体" w:cs="宋体" w:hint="eastAsia"/>
                <w:color w:val="000000"/>
                <w:kern w:val="0"/>
                <w:sz w:val="18"/>
                <w:szCs w:val="18"/>
                <w:lang w:bidi="ar"/>
              </w:rPr>
              <w:t>磊</w:t>
            </w:r>
            <w:proofErr w:type="gramEnd"/>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13912276711</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孙  毅</w:t>
            </w:r>
          </w:p>
        </w:tc>
        <w:tc>
          <w:tcPr>
            <w:tcW w:w="357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南通公司理赔服务部定损专员</w:t>
            </w:r>
          </w:p>
        </w:tc>
        <w:tc>
          <w:tcPr>
            <w:tcW w:w="137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18912261986</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6.2-南通开发区辖区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陆  </w:t>
            </w:r>
            <w:proofErr w:type="gramStart"/>
            <w:r>
              <w:rPr>
                <w:rFonts w:ascii="宋体" w:hAnsi="宋体" w:cs="宋体" w:hint="eastAsia"/>
                <w:color w:val="000000"/>
                <w:kern w:val="0"/>
                <w:sz w:val="18"/>
                <w:szCs w:val="18"/>
                <w:lang w:bidi="ar"/>
              </w:rPr>
              <w:t>鑫</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南通公司开发区支公司定损专员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15862718963</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沈  陈</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南通公司开发区支公司定损专员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15950800608</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6.3-南通港闸辖区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张亚峰</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w:t>
            </w:r>
            <w:proofErr w:type="gramStart"/>
            <w:r>
              <w:rPr>
                <w:rFonts w:ascii="宋体" w:hAnsi="宋体" w:cs="宋体" w:hint="eastAsia"/>
                <w:color w:val="000000"/>
                <w:kern w:val="0"/>
                <w:sz w:val="18"/>
                <w:szCs w:val="18"/>
                <w:lang w:bidi="ar"/>
              </w:rPr>
              <w:t>港闸支公司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15106299768</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李  明</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w:t>
            </w:r>
            <w:proofErr w:type="gramStart"/>
            <w:r>
              <w:rPr>
                <w:rFonts w:ascii="宋体" w:hAnsi="宋体" w:cs="宋体" w:hint="eastAsia"/>
                <w:color w:val="000000"/>
                <w:kern w:val="0"/>
                <w:sz w:val="18"/>
                <w:szCs w:val="18"/>
                <w:lang w:bidi="ar"/>
              </w:rPr>
              <w:t>港闸支公司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15950806969</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6.4-南通通州辖区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祝晨龙</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南通公司通州支公司定损专员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15962949577</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包吴兵</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南通公司通州支公司定损专员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15106299700</w:t>
            </w:r>
          </w:p>
        </w:tc>
      </w:tr>
      <w:tr w:rsidR="00FC646E" w:rsidTr="00A64AA2">
        <w:trPr>
          <w:trHeight w:val="400"/>
          <w:jc w:val="center"/>
        </w:trPr>
        <w:tc>
          <w:tcPr>
            <w:tcW w:w="8205" w:type="dxa"/>
            <w:gridSpan w:val="5"/>
            <w:tcBorders>
              <w:top w:val="single" w:sz="4" w:space="0" w:color="auto"/>
              <w:left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6.5-南通如皋辖区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陈明明</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南通公司如皋支公司定损专员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18361409915</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张添炜</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南通公司如皋支公司定损专员</w:t>
            </w:r>
          </w:p>
        </w:tc>
        <w:tc>
          <w:tcPr>
            <w:tcW w:w="137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18361409910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6.6-南通海门辖区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蔺国涛</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南通公司海门支公司定损专员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15152439200</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刘正国</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南通公司海门支公司定损专员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18306290998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6.7-南通海安辖区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赵  森</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南通公司海安支公司定损专员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15152439339</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  馨</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南通公司海安支公司定损专员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15851216010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6.8-南通如东辖区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奚</w:t>
            </w:r>
            <w:proofErr w:type="gramEnd"/>
            <w:r>
              <w:rPr>
                <w:rFonts w:ascii="宋体" w:hAnsi="宋体" w:cs="宋体" w:hint="eastAsia"/>
                <w:color w:val="000000"/>
                <w:kern w:val="0"/>
                <w:sz w:val="18"/>
                <w:szCs w:val="18"/>
                <w:lang w:bidi="ar"/>
              </w:rPr>
              <w:t xml:space="preserve">  祎</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南通公司如东支公司定损专员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15371986995</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  飞</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南通公司如东支公司定损专员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15851200956</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6.9-南通启东辖区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杨小莉</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南通公司启东支公司定损专员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15806281273</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王宁丽</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南通公司启东支公司定损专员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15262764618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7.1-</w:t>
            </w:r>
            <w:r>
              <w:rPr>
                <w:rFonts w:ascii="宋体" w:hAnsi="宋体" w:cs="宋体" w:hint="eastAsia"/>
                <w:b/>
                <w:color w:val="000000"/>
                <w:sz w:val="18"/>
                <w:szCs w:val="18"/>
              </w:rPr>
              <w:t>连云港</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组  长</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张义春</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连云港公司理赔服务部副经理</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18761309910</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陈振军</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18061385508</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戴瑜阳</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13812325075</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张兆伟</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15150995915</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戴瑜阳</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13812325075</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7.2-连云港赣榆辖区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徐  </w:t>
            </w:r>
            <w:proofErr w:type="gramStart"/>
            <w:r>
              <w:rPr>
                <w:rFonts w:ascii="宋体" w:hAnsi="宋体" w:cs="宋体" w:hint="eastAsia"/>
                <w:color w:val="000000"/>
                <w:kern w:val="0"/>
                <w:sz w:val="18"/>
                <w:szCs w:val="18"/>
                <w:lang w:bidi="ar"/>
              </w:rPr>
              <w:t>磊</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连云港公司赣榆支公司定损专员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15896103090</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辛  晨</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连云港公司赣榆支公司定损专员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18961358708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7.3-连云港东海辖区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许春光</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连云港公司东海县支公司定损专员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15052491486</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陈彦江</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连云港公司东海县支公司定损专员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15996128728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7.4-连云港灌云辖区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陈书新</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连云港公司灌云县支公司定损专员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18262780688</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程安冬</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连云港公司灌云县支公司定损专员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15161305660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7.5-连云港灌南辖区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李  靖</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连云港公司灌南县支公司定损专员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18761304007</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杨端亮</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连云港公司灌南县支公司定损专员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18761309901</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7.6-连云港连云辖区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顾振光</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连云港公司连云支公司定损专员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18862976752</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张兆伟</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连云港公司连云支公司定损专员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15150995915</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8.1-淮安</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组  长</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朱</w:t>
            </w:r>
            <w:proofErr w:type="gramStart"/>
            <w:r>
              <w:rPr>
                <w:rFonts w:ascii="宋体" w:hAnsi="宋体" w:cs="宋体" w:hint="eastAsia"/>
                <w:color w:val="000000"/>
                <w:kern w:val="0"/>
                <w:sz w:val="18"/>
                <w:szCs w:val="18"/>
                <w:lang w:bidi="ar"/>
              </w:rPr>
              <w:t>海洲</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淮安公司理赔服务部经理</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18912087078</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陆元凰</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18912080269</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嵇竞瑶</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15061238331</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徐文婷</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13770388695</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干庆霖</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18915153111</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8.2-淮安洪泽辖区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张光耀</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淮安公司洪泽县支公司定损专员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15005230177</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马士文</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淮安公司洪泽县支公司定损专员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15861710896</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8.3-</w:t>
            </w:r>
            <w:proofErr w:type="gramStart"/>
            <w:r>
              <w:rPr>
                <w:rFonts w:ascii="宋体" w:hAnsi="宋体" w:cs="宋体" w:hint="eastAsia"/>
                <w:b/>
                <w:bCs/>
                <w:color w:val="000000"/>
                <w:kern w:val="0"/>
                <w:sz w:val="18"/>
                <w:szCs w:val="18"/>
                <w:lang w:bidi="ar"/>
              </w:rPr>
              <w:t>淮安淮安</w:t>
            </w:r>
            <w:proofErr w:type="gramEnd"/>
            <w:r>
              <w:rPr>
                <w:rFonts w:ascii="宋体" w:hAnsi="宋体" w:cs="宋体" w:hint="eastAsia"/>
                <w:b/>
                <w:bCs/>
                <w:color w:val="000000"/>
                <w:kern w:val="0"/>
                <w:sz w:val="18"/>
                <w:szCs w:val="18"/>
                <w:lang w:bidi="ar"/>
              </w:rPr>
              <w:t>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徐江晖</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淮安公司淮安支公司定损专员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13852309869</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张开业</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淮安公司淮安支公司定损专员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15005230299</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8.4-淮安涟水辖区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王鹏国</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淮安公司涟水县支公司定损专员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15005236268</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陈清宇</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淮安公司涟水县支公司定损专员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15005230718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8.5-淮安金湖辖</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lastRenderedPageBreak/>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崔哲瑞</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淮安公司金湖县支公司定损专员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15052670166</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周建军</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淮安公司金湖县支公司定损专员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15005230987</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8.6-淮安盱眙辖区</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黄  敏</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淮安公司盱眙县支公司定损专员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13852397575</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  海</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淮安公司盱眙县支公司定损专员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18952338956</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9.1-盐城</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组  长</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沈克俭</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盐城市理赔服务部经理</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13851317658</w:t>
            </w:r>
          </w:p>
        </w:tc>
      </w:tr>
      <w:tr w:rsidR="00FC646E" w:rsidTr="00A64AA2">
        <w:trPr>
          <w:trHeight w:val="400"/>
          <w:jc w:val="center"/>
        </w:trPr>
        <w:tc>
          <w:tcPr>
            <w:tcW w:w="951"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王  </w:t>
            </w:r>
            <w:proofErr w:type="gramStart"/>
            <w:r>
              <w:rPr>
                <w:rFonts w:ascii="宋体" w:hAnsi="宋体" w:cs="宋体" w:hint="eastAsia"/>
                <w:color w:val="000000"/>
                <w:kern w:val="0"/>
                <w:sz w:val="18"/>
                <w:szCs w:val="18"/>
                <w:lang w:bidi="ar"/>
              </w:rPr>
              <w:t>磊</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盐城市理赔服务部查勘</w:t>
            </w:r>
            <w:proofErr w:type="gramStart"/>
            <w:r>
              <w:rPr>
                <w:rFonts w:ascii="宋体" w:hAnsi="宋体" w:cs="宋体" w:hint="eastAsia"/>
                <w:color w:val="000000"/>
                <w:sz w:val="18"/>
                <w:szCs w:val="18"/>
              </w:rPr>
              <w:t>定损员</w:t>
            </w:r>
            <w:proofErr w:type="gramEnd"/>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15961956106</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戴  玲</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盐城市理赔服务部查勘</w:t>
            </w:r>
            <w:proofErr w:type="gramStart"/>
            <w:r>
              <w:rPr>
                <w:rFonts w:ascii="宋体" w:hAnsi="宋体" w:cs="宋体" w:hint="eastAsia"/>
                <w:color w:val="000000"/>
                <w:sz w:val="18"/>
                <w:szCs w:val="18"/>
              </w:rPr>
              <w:t>定损员</w:t>
            </w:r>
            <w:proofErr w:type="gramEnd"/>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15061619550</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陈  阳</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盐城市理赔服务部查勘</w:t>
            </w:r>
            <w:proofErr w:type="gramStart"/>
            <w:r>
              <w:rPr>
                <w:rFonts w:ascii="宋体" w:hAnsi="宋体" w:cs="宋体" w:hint="eastAsia"/>
                <w:color w:val="000000"/>
                <w:sz w:val="18"/>
                <w:szCs w:val="18"/>
              </w:rPr>
              <w:t>定损员</w:t>
            </w:r>
            <w:proofErr w:type="gramEnd"/>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15905102123</w:t>
            </w:r>
          </w:p>
        </w:tc>
      </w:tr>
      <w:tr w:rsidR="00FC646E" w:rsidTr="00A64AA2">
        <w:trPr>
          <w:trHeight w:val="400"/>
          <w:jc w:val="center"/>
        </w:trPr>
        <w:tc>
          <w:tcPr>
            <w:tcW w:w="951"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单绍群</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sz w:val="18"/>
                <w:szCs w:val="18"/>
              </w:rPr>
              <w:t>盐城市理赔服务部查勘</w:t>
            </w:r>
            <w:proofErr w:type="gramStart"/>
            <w:r>
              <w:rPr>
                <w:rFonts w:ascii="宋体" w:hAnsi="宋体" w:cs="宋体" w:hint="eastAsia"/>
                <w:color w:val="000000"/>
                <w:sz w:val="18"/>
                <w:szCs w:val="18"/>
              </w:rPr>
              <w:t>定损员</w:t>
            </w:r>
            <w:proofErr w:type="gramEnd"/>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18705111537</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9.2-盐城大丰辖区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  新</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盐城公司大丰市支公司定损专员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17768223858</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彭</w:t>
            </w:r>
            <w:proofErr w:type="gramEnd"/>
            <w:r>
              <w:rPr>
                <w:rFonts w:ascii="宋体" w:hAnsi="宋体" w:cs="宋体" w:hint="eastAsia"/>
                <w:color w:val="000000"/>
                <w:kern w:val="0"/>
                <w:sz w:val="18"/>
                <w:szCs w:val="18"/>
                <w:lang w:bidi="ar"/>
              </w:rPr>
              <w:t xml:space="preserve">  振</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盐城公司大丰市支公司定损专员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18248719867</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9.3-盐城东台辖区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张兴东</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盐城公司东台支公司定损专员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13805106280</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成云海</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盐城公司东台支公司定损专员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18360492162</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9.4-盐城建湖辖区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刘锦姗</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盐城公司建湖支公司定损专员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15305102823</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  红</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盐城公司建湖支公司定损专员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13645109808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9.5-盐城滨海辖区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王  </w:t>
            </w:r>
            <w:proofErr w:type="gramStart"/>
            <w:r>
              <w:rPr>
                <w:rFonts w:ascii="宋体" w:hAnsi="宋体" w:cs="宋体" w:hint="eastAsia"/>
                <w:color w:val="000000"/>
                <w:kern w:val="0"/>
                <w:sz w:val="18"/>
                <w:szCs w:val="18"/>
                <w:lang w:bidi="ar"/>
              </w:rPr>
              <w:t>磊</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盐城公司滨海县支公司定损专员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15961956106</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戴  玲</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盐城公司滨海县支公司定损专员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15061619550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9.6-盐城阜宁辖区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吉  </w:t>
            </w:r>
            <w:proofErr w:type="gramStart"/>
            <w:r>
              <w:rPr>
                <w:rFonts w:ascii="宋体" w:hAnsi="宋体" w:cs="宋体" w:hint="eastAsia"/>
                <w:color w:val="000000"/>
                <w:kern w:val="0"/>
                <w:sz w:val="18"/>
                <w:szCs w:val="18"/>
                <w:lang w:bidi="ar"/>
              </w:rPr>
              <w:t>鑫</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盐城公司阜宁县支公司定损专员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17505159888</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  阳</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盐城公司阜宁县支公司定损专员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15905102123</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9.7-盐城响水辖区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单绍群</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盐城公司响水县支公司定损专员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18705111537</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毛国伟</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盐城公司响水县支公司定损专员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18705110179</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9.8-盐城射阳辖区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薛</w:t>
            </w:r>
            <w:proofErr w:type="gramEnd"/>
            <w:r>
              <w:rPr>
                <w:rFonts w:ascii="宋体" w:hAnsi="宋体" w:cs="宋体" w:hint="eastAsia"/>
                <w:color w:val="000000"/>
                <w:kern w:val="0"/>
                <w:sz w:val="18"/>
                <w:szCs w:val="18"/>
                <w:lang w:bidi="ar"/>
              </w:rPr>
              <w:t xml:space="preserve">  鹏</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盐城公司射阳县支公司定损专员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18705117971</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陆  欢</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盐城公司射阳县支公司定损专员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18861999737</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lastRenderedPageBreak/>
              <w:t>9.9-盐城亭湖辖区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陆法俊</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w:t>
            </w:r>
            <w:proofErr w:type="gramStart"/>
            <w:r>
              <w:rPr>
                <w:rFonts w:ascii="宋体" w:hAnsi="宋体" w:cs="宋体" w:hint="eastAsia"/>
                <w:color w:val="000000"/>
                <w:kern w:val="0"/>
                <w:sz w:val="18"/>
                <w:szCs w:val="18"/>
                <w:lang w:bidi="ar"/>
              </w:rPr>
              <w:t>亭湖支公司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13004472856</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  华</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w:t>
            </w:r>
            <w:proofErr w:type="gramStart"/>
            <w:r>
              <w:rPr>
                <w:rFonts w:ascii="宋体" w:hAnsi="宋体" w:cs="宋体" w:hint="eastAsia"/>
                <w:color w:val="000000"/>
                <w:kern w:val="0"/>
                <w:sz w:val="18"/>
                <w:szCs w:val="18"/>
                <w:lang w:bidi="ar"/>
              </w:rPr>
              <w:t>亭湖支公司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18205105031</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9.10-盐城盐都辖区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王  毅</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盐城公司盐都支公司定损专员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15051089093</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朱兰芹</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盐城公司盐都支公司定损专员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13505108165</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9.11-盐城交通支公司辖区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陈  红</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盐城公司交通支公司定损专员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15380558160</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刘杰伟</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盐城公司交通支公司定损专员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18662068590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10.1-扬州</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组  长</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赵维权</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扬州公司理赔服务部经理</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15961009315</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周小丽</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13852401364</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  艳</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13773536267</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丁  凤</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15150828223</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  静</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18952585211</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10.2-扬州广陵辖区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万  盛</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扬州公司广陵支公司定损专员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13952746909   </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顾忠鹏</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扬州公司广陵支公司定损专员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18852545061   </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10.3-扬州邗江辖区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杨  </w:t>
            </w:r>
            <w:proofErr w:type="gramStart"/>
            <w:r>
              <w:rPr>
                <w:rFonts w:ascii="宋体" w:hAnsi="宋体" w:cs="宋体" w:hint="eastAsia"/>
                <w:color w:val="000000"/>
                <w:kern w:val="0"/>
                <w:sz w:val="18"/>
                <w:szCs w:val="18"/>
                <w:lang w:bidi="ar"/>
              </w:rPr>
              <w:t>恺</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扬州公司邗江支公司定损专员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13625209077</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沙重阳</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扬州公司邗江支公司定损专员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18361825228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10.4-扬州高邮辖区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马建伟</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扬州公司高邮支公司定损专员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18361826198</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  杰</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扬州公司高邮支公司定损专员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15805278936</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10.5-扬州宝应辖区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毛近阳</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扬州公司宝应支公司定损专员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18361826128</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丁志远</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扬州公司宝应支公司定损专员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18361826698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10.6-扬州江都辖区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  见</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扬州公司江都支公司定损专员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17705257027</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薛云峰</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扬州公司江都支公司定损专员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15861334776 </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11.1-镇江</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组  长</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颜中伟</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镇江公司理赔服务部副经理</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18752960915</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lastRenderedPageBreak/>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饶贵飞</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18752960907</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陈斌</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18652811011</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纪雅健</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13851791264</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袁杰</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13815486588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11.2-镇江丹阳市辖区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周  影</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镇江公司丹阳市支公司定损专员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18134529237</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徐  </w:t>
            </w:r>
            <w:proofErr w:type="gramStart"/>
            <w:r>
              <w:rPr>
                <w:rFonts w:ascii="宋体" w:hAnsi="宋体" w:cs="宋体" w:hint="eastAsia"/>
                <w:color w:val="000000"/>
                <w:kern w:val="0"/>
                <w:sz w:val="18"/>
                <w:szCs w:val="18"/>
                <w:lang w:bidi="ar"/>
              </w:rPr>
              <w:t>婷</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镇江公司丹阳市支公司定损专员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13952855900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11.3-镇江扬中市辖区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  颖</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镇江公司扬中市支公司定损专员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18260626893</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胡  伟</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镇江公司扬中市支公司定损专员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18752960912</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11.4-镇江句容市辖区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王  </w:t>
            </w:r>
            <w:proofErr w:type="gramStart"/>
            <w:r>
              <w:rPr>
                <w:rFonts w:ascii="宋体" w:hAnsi="宋体" w:cs="宋体" w:hint="eastAsia"/>
                <w:color w:val="000000"/>
                <w:kern w:val="0"/>
                <w:sz w:val="18"/>
                <w:szCs w:val="18"/>
                <w:lang w:bidi="ar"/>
              </w:rPr>
              <w:t>莉</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镇江公司句容市支公司定损专员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13815475085</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  鸣</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镇江公司句容市支公司定损专员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13615276991</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11.5-</w:t>
            </w:r>
            <w:proofErr w:type="gramStart"/>
            <w:r>
              <w:rPr>
                <w:rFonts w:ascii="宋体" w:hAnsi="宋体" w:cs="宋体" w:hint="eastAsia"/>
                <w:b/>
                <w:bCs/>
                <w:color w:val="000000"/>
                <w:kern w:val="0"/>
                <w:sz w:val="18"/>
                <w:szCs w:val="18"/>
                <w:lang w:bidi="ar"/>
              </w:rPr>
              <w:t>镇江新区</w:t>
            </w:r>
            <w:proofErr w:type="gramEnd"/>
            <w:r>
              <w:rPr>
                <w:rFonts w:ascii="宋体" w:hAnsi="宋体" w:cs="宋体" w:hint="eastAsia"/>
                <w:b/>
                <w:bCs/>
                <w:color w:val="000000"/>
                <w:kern w:val="0"/>
                <w:sz w:val="18"/>
                <w:szCs w:val="18"/>
                <w:lang w:bidi="ar"/>
              </w:rPr>
              <w:t>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  蒙</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镇江公司新区支公司定损专员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13775359222</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董  帅</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镇江公司新区支公司定损专员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18362883337</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11.6-镇江丹徒辖区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纪帆</w:t>
            </w:r>
            <w:proofErr w:type="gramStart"/>
            <w:r>
              <w:rPr>
                <w:rFonts w:ascii="宋体" w:hAnsi="宋体" w:cs="宋体" w:hint="eastAsia"/>
                <w:color w:val="000000"/>
                <w:kern w:val="0"/>
                <w:sz w:val="18"/>
                <w:szCs w:val="18"/>
                <w:lang w:bidi="ar"/>
              </w:rPr>
              <w:t>帆</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镇江公司丹徒支公司定损专员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18362882388</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马文健</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镇江公司丹徒支公司定损专员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18352862388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12.1-泰州</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组  长</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王必成</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泰州公司理赔服务部副经理</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18752600683</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黄忠凯</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13701469093</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吴伟林</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18112198978</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徐邦文</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18752600678</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田林城</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18752605020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12.2-泰州医药新区辖区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  雷</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泰州公司医药新区支公司定损专员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18752601005</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proofErr w:type="gramStart"/>
            <w:r>
              <w:rPr>
                <w:rFonts w:ascii="宋体" w:hAnsi="宋体" w:cs="宋体" w:hint="eastAsia"/>
                <w:color w:val="000000"/>
                <w:kern w:val="0"/>
                <w:sz w:val="18"/>
                <w:szCs w:val="18"/>
                <w:lang w:bidi="ar"/>
              </w:rPr>
              <w:t>钱泽群</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泰州公司医药新区支公司定损专员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18752606098</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12.3-泰州海陵辖区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顾  俊</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w:t>
            </w:r>
            <w:proofErr w:type="gramStart"/>
            <w:r>
              <w:rPr>
                <w:rFonts w:ascii="宋体" w:hAnsi="宋体" w:cs="宋体" w:hint="eastAsia"/>
                <w:color w:val="000000"/>
                <w:kern w:val="0"/>
                <w:sz w:val="18"/>
                <w:szCs w:val="18"/>
                <w:lang w:bidi="ar"/>
              </w:rPr>
              <w:t>海陵支公司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15050502450</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蔡进孝</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w:t>
            </w:r>
            <w:proofErr w:type="gramStart"/>
            <w:r>
              <w:rPr>
                <w:rFonts w:ascii="宋体" w:hAnsi="宋体" w:cs="宋体" w:hint="eastAsia"/>
                <w:color w:val="000000"/>
                <w:kern w:val="0"/>
                <w:sz w:val="18"/>
                <w:szCs w:val="18"/>
                <w:lang w:bidi="ar"/>
              </w:rPr>
              <w:t>海陵支公司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18752605070</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12.4-泰州高港辖区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lastRenderedPageBreak/>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李锦程</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w:t>
            </w:r>
            <w:proofErr w:type="gramStart"/>
            <w:r>
              <w:rPr>
                <w:rFonts w:ascii="宋体" w:hAnsi="宋体" w:cs="宋体" w:hint="eastAsia"/>
                <w:color w:val="000000"/>
                <w:kern w:val="0"/>
                <w:sz w:val="18"/>
                <w:szCs w:val="18"/>
                <w:lang w:bidi="ar"/>
              </w:rPr>
              <w:t>高港支公司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18752605011</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余  </w:t>
            </w:r>
            <w:proofErr w:type="gramStart"/>
            <w:r>
              <w:rPr>
                <w:rFonts w:ascii="宋体" w:hAnsi="宋体" w:cs="宋体" w:hint="eastAsia"/>
                <w:color w:val="000000"/>
                <w:kern w:val="0"/>
                <w:sz w:val="18"/>
                <w:szCs w:val="18"/>
                <w:lang w:bidi="ar"/>
              </w:rPr>
              <w:t>祥</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w:t>
            </w:r>
            <w:proofErr w:type="gramStart"/>
            <w:r>
              <w:rPr>
                <w:rFonts w:ascii="宋体" w:hAnsi="宋体" w:cs="宋体" w:hint="eastAsia"/>
                <w:color w:val="000000"/>
                <w:kern w:val="0"/>
                <w:sz w:val="18"/>
                <w:szCs w:val="18"/>
                <w:lang w:bidi="ar"/>
              </w:rPr>
              <w:t>高港支公司</w:t>
            </w:r>
            <w:proofErr w:type="gramEnd"/>
            <w:r>
              <w:rPr>
                <w:rFonts w:ascii="宋体" w:hAnsi="宋体" w:cs="宋体" w:hint="eastAsia"/>
                <w:color w:val="000000"/>
                <w:kern w:val="0"/>
                <w:sz w:val="18"/>
                <w:szCs w:val="18"/>
                <w:lang w:bidi="ar"/>
              </w:rPr>
              <w:t>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13401249872</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12.5-泰州兴化市辖区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张  军</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泰州公司兴化市支公司定损专员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13901431319</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尤  芳</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泰州公司兴化市支公司定损专员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15952735859</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12.6-泰州靖江市辖区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刘晓惠</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泰州公司靖江市支公司定损专员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13914409100</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汤</w:t>
            </w:r>
            <w:proofErr w:type="gramStart"/>
            <w:r>
              <w:rPr>
                <w:rFonts w:ascii="宋体" w:hAnsi="宋体" w:cs="宋体" w:hint="eastAsia"/>
                <w:color w:val="000000"/>
                <w:kern w:val="0"/>
                <w:sz w:val="18"/>
                <w:szCs w:val="18"/>
                <w:lang w:bidi="ar"/>
              </w:rPr>
              <w:t>世</w:t>
            </w:r>
            <w:proofErr w:type="gramEnd"/>
            <w:r>
              <w:rPr>
                <w:rFonts w:ascii="宋体" w:hAnsi="宋体" w:cs="宋体" w:hint="eastAsia"/>
                <w:color w:val="000000"/>
                <w:kern w:val="0"/>
                <w:sz w:val="18"/>
                <w:szCs w:val="18"/>
                <w:lang w:bidi="ar"/>
              </w:rPr>
              <w:t>明</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泰州公司靖江市支公司定损专员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18367260404</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12.7-泰州泰兴市辖区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陆  </w:t>
            </w:r>
            <w:proofErr w:type="gramStart"/>
            <w:r>
              <w:rPr>
                <w:rFonts w:ascii="宋体" w:hAnsi="宋体" w:cs="宋体" w:hint="eastAsia"/>
                <w:color w:val="000000"/>
                <w:kern w:val="0"/>
                <w:sz w:val="18"/>
                <w:szCs w:val="18"/>
                <w:lang w:bidi="ar"/>
              </w:rPr>
              <w:t>磊</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泰州公司泰兴市支公司定损专员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13961039231</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陈  </w:t>
            </w:r>
            <w:proofErr w:type="gramStart"/>
            <w:r>
              <w:rPr>
                <w:rFonts w:ascii="宋体" w:hAnsi="宋体" w:cs="宋体" w:hint="eastAsia"/>
                <w:color w:val="000000"/>
                <w:kern w:val="0"/>
                <w:sz w:val="18"/>
                <w:szCs w:val="18"/>
                <w:lang w:bidi="ar"/>
              </w:rPr>
              <w:t>婷</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泰州公司泰兴市支公司定损专员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13809012991</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12.8-泰州姜堰辖区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柳  晨</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泰州公司姜堰支公司定损专员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18001421599</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王晨光</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泰州公司姜堰支公司定损专员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15298501102</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13.1-宿迁</w:t>
            </w:r>
            <w:r>
              <w:rPr>
                <w:rFonts w:ascii="宋体" w:hAnsi="宋体" w:cs="宋体" w:hint="eastAsia"/>
                <w:b/>
                <w:color w:val="000000"/>
                <w:kern w:val="0"/>
                <w:sz w:val="18"/>
                <w:szCs w:val="18"/>
                <w:lang w:bidi="ar"/>
              </w:rPr>
              <w:t>市区</w:t>
            </w:r>
          </w:p>
        </w:tc>
      </w:tr>
      <w:tr w:rsidR="00FC646E" w:rsidTr="00A64AA2">
        <w:trPr>
          <w:trHeight w:val="400"/>
          <w:jc w:val="center"/>
        </w:trPr>
        <w:tc>
          <w:tcPr>
            <w:tcW w:w="9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组  长</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  绢</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宿迁公司理赔服务部经理</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理赔全面负责</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15896097775</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顾  </w:t>
            </w:r>
            <w:proofErr w:type="gramStart"/>
            <w:r>
              <w:rPr>
                <w:rFonts w:ascii="宋体" w:hAnsi="宋体" w:cs="宋体" w:hint="eastAsia"/>
                <w:color w:val="000000"/>
                <w:kern w:val="0"/>
                <w:sz w:val="18"/>
                <w:szCs w:val="18"/>
                <w:lang w:bidi="ar"/>
              </w:rPr>
              <w:t>浩</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13739133801</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蒋</w:t>
            </w:r>
            <w:proofErr w:type="gramEnd"/>
            <w:r>
              <w:rPr>
                <w:rFonts w:ascii="宋体" w:hAnsi="宋体" w:cs="宋体" w:hint="eastAsia"/>
                <w:color w:val="000000"/>
                <w:kern w:val="0"/>
                <w:sz w:val="18"/>
                <w:szCs w:val="18"/>
                <w:lang w:bidi="ar"/>
              </w:rPr>
              <w:t xml:space="preserve">  留</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15161276918</w:t>
            </w:r>
          </w:p>
        </w:tc>
      </w:tr>
      <w:tr w:rsidR="00FC646E" w:rsidTr="00A64AA2">
        <w:trPr>
          <w:trHeight w:val="400"/>
          <w:jc w:val="center"/>
        </w:trPr>
        <w:tc>
          <w:tcPr>
            <w:tcW w:w="951" w:type="dxa"/>
            <w:vMerge/>
            <w:tcBorders>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姚</w:t>
            </w:r>
            <w:proofErr w:type="gramEnd"/>
            <w:r>
              <w:rPr>
                <w:rFonts w:ascii="宋体" w:hAnsi="宋体" w:cs="宋体" w:hint="eastAsia"/>
                <w:color w:val="000000"/>
                <w:kern w:val="0"/>
                <w:sz w:val="18"/>
                <w:szCs w:val="18"/>
                <w:lang w:bidi="ar"/>
              </w:rPr>
              <w:t xml:space="preserve">  池</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13812401529</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管  静</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宿迁公司理赔服务部定损专员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13515290862</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13.2-宿迁开发区辖区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丁  然</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宿迁公司开发区支公司定损专员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18361896153</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朱  威</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宿迁公司开发区支公司定损专员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18800601477</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13.3-宿迁泗洪辖区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金  亮</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宿迁公司泗洪县支公司定损专员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13732693233</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戚晓威</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宿迁公司泗洪县支公司定损专员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18505265205</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13.4-宿迁泗阳辖区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王冬石</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宿迁公司泗阳县支公司定损专员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18860809265</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胡  健</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宿迁公司泗阳县支公司定损专员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18860805816</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t>13.5-宿迁沭阳辖区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武丹</w:t>
            </w:r>
            <w:proofErr w:type="gramStart"/>
            <w:r>
              <w:rPr>
                <w:rFonts w:ascii="宋体" w:hAnsi="宋体" w:cs="宋体" w:hint="eastAsia"/>
                <w:color w:val="000000"/>
                <w:kern w:val="0"/>
                <w:sz w:val="18"/>
                <w:szCs w:val="18"/>
                <w:lang w:bidi="ar"/>
              </w:rPr>
              <w:t>丹</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宿迁公司沭阳县支公司定损专员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15052763907</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汪  </w:t>
            </w:r>
            <w:proofErr w:type="gramStart"/>
            <w:r>
              <w:rPr>
                <w:rFonts w:ascii="宋体" w:hAnsi="宋体" w:cs="宋体" w:hint="eastAsia"/>
                <w:color w:val="000000"/>
                <w:kern w:val="0"/>
                <w:sz w:val="18"/>
                <w:szCs w:val="18"/>
                <w:lang w:bidi="ar"/>
              </w:rPr>
              <w:t>娜</w:t>
            </w:r>
            <w:proofErr w:type="gramEnd"/>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宿迁公司沭阳县支公司定损专员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18351535072</w:t>
            </w:r>
          </w:p>
        </w:tc>
      </w:tr>
      <w:tr w:rsidR="00FC646E" w:rsidTr="00A64AA2">
        <w:trPr>
          <w:trHeight w:val="400"/>
          <w:jc w:val="center"/>
        </w:trPr>
        <w:tc>
          <w:tcPr>
            <w:tcW w:w="820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b/>
                <w:bCs/>
                <w:color w:val="000000"/>
                <w:kern w:val="0"/>
                <w:sz w:val="18"/>
                <w:szCs w:val="18"/>
                <w:lang w:bidi="ar"/>
              </w:rPr>
              <w:lastRenderedPageBreak/>
              <w:t>13.6-宿迁洋河新区辖区</w:t>
            </w:r>
          </w:p>
        </w:tc>
      </w:tr>
      <w:tr w:rsidR="00FC646E" w:rsidTr="00A64AA2">
        <w:trPr>
          <w:trHeight w:val="400"/>
          <w:jc w:val="center"/>
        </w:trPr>
        <w:tc>
          <w:tcPr>
            <w:tcW w:w="951" w:type="dxa"/>
            <w:vMerge w:val="restart"/>
            <w:tcBorders>
              <w:top w:val="single" w:sz="4" w:space="0" w:color="auto"/>
              <w:left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r>
              <w:rPr>
                <w:rFonts w:ascii="宋体" w:hAnsi="宋体" w:cs="宋体" w:hint="eastAsia"/>
                <w:color w:val="000000"/>
                <w:sz w:val="18"/>
                <w:szCs w:val="18"/>
              </w:rPr>
              <w:t>成  员</w:t>
            </w: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姚正威</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宿迁公司洋河新区支公司定损专员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18951378206</w:t>
            </w:r>
          </w:p>
        </w:tc>
      </w:tr>
      <w:tr w:rsidR="00FC646E" w:rsidTr="00A64AA2">
        <w:trPr>
          <w:trHeight w:val="400"/>
          <w:jc w:val="center"/>
        </w:trPr>
        <w:tc>
          <w:tcPr>
            <w:tcW w:w="951" w:type="dxa"/>
            <w:vMerge/>
            <w:tcBorders>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jc w:val="center"/>
              <w:rPr>
                <w:rFonts w:ascii="宋体" w:hAnsi="宋体" w:cs="宋体"/>
                <w:color w:val="000000"/>
                <w:sz w:val="18"/>
                <w:szCs w:val="18"/>
              </w:rPr>
            </w:pPr>
          </w:p>
        </w:tc>
        <w:tc>
          <w:tcPr>
            <w:tcW w:w="10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周  航</w:t>
            </w:r>
          </w:p>
        </w:tc>
        <w:tc>
          <w:tcPr>
            <w:tcW w:w="357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宿迁公司洋河新区支公司定损专员</w:t>
            </w:r>
          </w:p>
        </w:tc>
        <w:tc>
          <w:tcPr>
            <w:tcW w:w="13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查勘定损</w:t>
            </w:r>
          </w:p>
        </w:tc>
        <w:tc>
          <w:tcPr>
            <w:tcW w:w="13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FC646E" w:rsidRDefault="00FC646E" w:rsidP="00A64AA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15252883220</w:t>
            </w:r>
          </w:p>
        </w:tc>
      </w:tr>
    </w:tbl>
    <w:p w:rsidR="00FC646E" w:rsidRDefault="00FC646E" w:rsidP="00FC646E">
      <w:pPr>
        <w:pStyle w:val="aa"/>
        <w:widowControl/>
        <w:adjustRightInd w:val="0"/>
        <w:snapToGrid w:val="0"/>
        <w:spacing w:beforeAutospacing="0" w:afterAutospacing="0" w:line="288" w:lineRule="auto"/>
        <w:rPr>
          <w:rFonts w:ascii="宋体" w:hAnsi="宋体" w:cs="宋体"/>
          <w:highlight w:val="lightGray"/>
        </w:rPr>
      </w:pPr>
    </w:p>
    <w:p w:rsidR="00FC646E" w:rsidRDefault="00FC646E" w:rsidP="00FC646E"/>
    <w:p w:rsidR="00FC646E" w:rsidRDefault="00FC646E" w:rsidP="00FC646E">
      <w:pPr>
        <w:pStyle w:val="a4"/>
        <w:adjustRightInd w:val="0"/>
        <w:snapToGrid w:val="0"/>
        <w:spacing w:line="360" w:lineRule="auto"/>
        <w:ind w:leftChars="0" w:left="0" w:firstLineChars="200" w:firstLine="482"/>
        <w:rPr>
          <w:rFonts w:ascii="宋体" w:hAnsi="宋体" w:cs="宋体"/>
          <w:b/>
          <w:bCs/>
          <w:sz w:val="24"/>
        </w:rPr>
      </w:pPr>
      <w:r>
        <w:rPr>
          <w:rFonts w:ascii="宋体" w:hAnsi="宋体" w:cs="宋体" w:hint="eastAsia"/>
          <w:b/>
          <w:bCs/>
          <w:sz w:val="24"/>
        </w:rPr>
        <w:t>2.3接报案及异地“双代”等服务</w:t>
      </w:r>
    </w:p>
    <w:p w:rsidR="00FC646E" w:rsidRDefault="00FC646E" w:rsidP="00FC646E">
      <w:pPr>
        <w:widowControl/>
        <w:adjustRightInd w:val="0"/>
        <w:snapToGrid w:val="0"/>
        <w:spacing w:line="360" w:lineRule="auto"/>
        <w:ind w:right="79" w:firstLineChars="200" w:firstLine="480"/>
        <w:jc w:val="left"/>
        <w:rPr>
          <w:rFonts w:ascii="宋体" w:hAnsi="宋体" w:cs="宋体"/>
          <w:sz w:val="24"/>
        </w:rPr>
      </w:pPr>
      <w:r>
        <w:rPr>
          <w:rFonts w:ascii="宋体" w:hAnsi="宋体" w:cs="宋体" w:hint="eastAsia"/>
          <w:sz w:val="24"/>
        </w:rPr>
        <w:t>针对本项目，还规定客服理赔专员必须</w:t>
      </w:r>
      <w:r>
        <w:rPr>
          <w:rFonts w:ascii="宋体" w:hAnsi="宋体" w:cs="宋体" w:hint="eastAsia"/>
          <w:b/>
          <w:bCs/>
          <w:sz w:val="24"/>
        </w:rPr>
        <w:t>24</w:t>
      </w:r>
      <w:r>
        <w:rPr>
          <w:rFonts w:ascii="宋体" w:hAnsi="宋体" w:cs="宋体" w:hint="eastAsia"/>
          <w:sz w:val="24"/>
        </w:rPr>
        <w:t>小时开机，随时接受报案，保证出险后查勘人员能在第一时间赶赴现场，及时提供理赔服务。</w:t>
      </w:r>
    </w:p>
    <w:p w:rsidR="00FC646E" w:rsidRDefault="00553D04" w:rsidP="00FC646E">
      <w:pPr>
        <w:adjustRightInd w:val="0"/>
        <w:snapToGrid w:val="0"/>
        <w:spacing w:line="360" w:lineRule="auto"/>
        <w:ind w:firstLineChars="200" w:firstLine="480"/>
        <w:rPr>
          <w:rFonts w:ascii="宋体" w:hAnsi="宋体" w:cs="宋体"/>
          <w:b/>
          <w:bCs/>
          <w:sz w:val="24"/>
          <w:u w:val="single"/>
        </w:rPr>
      </w:pPr>
      <w:r>
        <w:rPr>
          <w:rFonts w:ascii="宋体" w:hAnsi="宋体" w:cs="宋体" w:hint="eastAsia"/>
          <w:sz w:val="24"/>
        </w:rPr>
        <w:t>服务网点齐全，分布广泛</w:t>
      </w:r>
      <w:r w:rsidR="00FC646E">
        <w:rPr>
          <w:rFonts w:ascii="宋体" w:hAnsi="宋体" w:cs="宋体" w:hint="eastAsia"/>
          <w:sz w:val="24"/>
        </w:rPr>
        <w:t>。在接到投保单位的出险报案后，我司在接到报案后能</w:t>
      </w:r>
      <w:r w:rsidR="00FC646E">
        <w:rPr>
          <w:rFonts w:ascii="宋体" w:hAnsi="宋体" w:cs="宋体" w:hint="eastAsia"/>
          <w:b/>
          <w:bCs/>
          <w:sz w:val="24"/>
          <w:u w:val="single"/>
        </w:rPr>
        <w:t>保证市内在30分钟内、市内其他县市在60分钟内赶事故现场</w:t>
      </w:r>
      <w:r w:rsidR="00FC646E">
        <w:rPr>
          <w:rFonts w:ascii="宋体" w:hAnsi="宋体" w:cs="宋体" w:hint="eastAsia"/>
          <w:sz w:val="24"/>
          <w:u w:val="single"/>
        </w:rPr>
        <w:t>，</w:t>
      </w:r>
      <w:r w:rsidR="00FC646E">
        <w:rPr>
          <w:rFonts w:ascii="宋体" w:hAnsi="宋体" w:cs="宋体" w:hint="eastAsia"/>
          <w:b/>
          <w:bCs/>
          <w:sz w:val="24"/>
          <w:u w:val="single"/>
        </w:rPr>
        <w:t>超过该时限，视为保险公司已到现场，事故车可自行移位；</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被保险车辆在省外发生保险事故后，我司将利用中国人</w:t>
      </w:r>
      <w:proofErr w:type="gramStart"/>
      <w:r>
        <w:rPr>
          <w:rFonts w:ascii="宋体" w:hAnsi="宋体" w:cs="宋体" w:hint="eastAsia"/>
          <w:color w:val="000000"/>
          <w:sz w:val="24"/>
        </w:rPr>
        <w:t>寿财产</w:t>
      </w:r>
      <w:proofErr w:type="gramEnd"/>
      <w:r>
        <w:rPr>
          <w:rFonts w:ascii="宋体" w:hAnsi="宋体" w:cs="宋体" w:hint="eastAsia"/>
          <w:color w:val="000000"/>
          <w:sz w:val="24"/>
        </w:rPr>
        <w:t>保险股份有限公司遍布全国的分支机构网络，通过“95519”专线电话或4008695519应急报案电话委托当地国寿财险公司提供便捷迅速的异地“双代”查勘理赔服务，当被保险人通知我司后，我司可负责对事故现场查勘的协调工作，保证按被保险人的要求，通过当地本系统保险机构提供异地代查勘，代理赔等“双代”服务，以便快速处理、赔付结案，当地理赔服务小组成员全程办理相关的索赔车手续。</w:t>
      </w:r>
    </w:p>
    <w:p w:rsidR="00FC646E" w:rsidRDefault="00FC646E" w:rsidP="00FC646E">
      <w:pPr>
        <w:adjustRightInd w:val="0"/>
        <w:snapToGrid w:val="0"/>
        <w:spacing w:line="360" w:lineRule="auto"/>
        <w:ind w:firstLineChars="200" w:firstLine="482"/>
        <w:rPr>
          <w:rFonts w:ascii="宋体" w:hAnsi="宋体" w:cs="宋体"/>
          <w:b/>
          <w:bCs/>
          <w:color w:val="000000"/>
          <w:sz w:val="24"/>
        </w:rPr>
      </w:pPr>
      <w:r>
        <w:rPr>
          <w:rFonts w:ascii="宋体" w:hAnsi="宋体" w:cs="宋体" w:hint="eastAsia"/>
          <w:b/>
          <w:bCs/>
          <w:color w:val="000000"/>
          <w:sz w:val="24"/>
        </w:rPr>
        <w:t>2.4承诺定点修理</w:t>
      </w:r>
    </w:p>
    <w:p w:rsidR="00FC646E" w:rsidRDefault="00FC646E" w:rsidP="00FC646E">
      <w:pPr>
        <w:adjustRightInd w:val="0"/>
        <w:snapToGrid w:val="0"/>
        <w:spacing w:line="360" w:lineRule="auto"/>
        <w:ind w:firstLineChars="200" w:firstLine="480"/>
        <w:jc w:val="left"/>
        <w:rPr>
          <w:rFonts w:ascii="宋体" w:hAnsi="宋体" w:cs="宋体"/>
          <w:color w:val="000000"/>
          <w:sz w:val="24"/>
        </w:rPr>
      </w:pPr>
      <w:r>
        <w:rPr>
          <w:rFonts w:ascii="宋体" w:hAnsi="宋体" w:cs="宋体" w:hint="eastAsia"/>
          <w:color w:val="000000"/>
          <w:sz w:val="24"/>
        </w:rPr>
        <w:t>在本项目合同服务范围及有效期内，保证所承保的受损车辆均到政府采购定点汽车修理</w:t>
      </w:r>
      <w:r w:rsidR="0031534D">
        <w:rPr>
          <w:rFonts w:ascii="宋体" w:hAnsi="宋体" w:cs="宋体" w:hint="eastAsia"/>
          <w:color w:val="000000"/>
          <w:sz w:val="24"/>
        </w:rPr>
        <w:t>厂进行修理，各设区市财政部门有另行规定的按规定执行。</w:t>
      </w:r>
    </w:p>
    <w:p w:rsidR="00FC646E" w:rsidRDefault="00FC646E" w:rsidP="00FC646E">
      <w:pPr>
        <w:pStyle w:val="a4"/>
        <w:adjustRightInd w:val="0"/>
        <w:snapToGrid w:val="0"/>
        <w:spacing w:line="360" w:lineRule="auto"/>
        <w:ind w:leftChars="0" w:left="0" w:firstLineChars="200" w:firstLine="482"/>
        <w:rPr>
          <w:rFonts w:ascii="宋体" w:hAnsi="宋体" w:cs="宋体"/>
          <w:b/>
          <w:bCs/>
          <w:color w:val="000000"/>
          <w:sz w:val="24"/>
        </w:rPr>
      </w:pPr>
      <w:r>
        <w:rPr>
          <w:rFonts w:ascii="宋体" w:hAnsi="宋体" w:cs="宋体" w:hint="eastAsia"/>
          <w:b/>
          <w:bCs/>
          <w:color w:val="000000"/>
          <w:sz w:val="24"/>
        </w:rPr>
        <w:t>2.5承诺现场报价并提供原厂配件</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①在出险车辆进行定损、修理时，承诺对配件价格实行现场报价，并保证配件为原厂配件；</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②在对个别配件报价金额上若三方（指被保险单位、保险公司、汽车修理厂家）有分歧的，承诺以当地市场价格为准或由我司在三个工作日内提供正厂配件。有利于被保险人的处理原则</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③对于与被保险人在理赔阶段发生的意见分歧，我公司将与被保险人友好协商，全力配合被保险人，在不违反各项法律、法规，不违反保险行业准则和基本原则的前提下，本着有利于被保险人的原则进行处理。</w:t>
      </w:r>
    </w:p>
    <w:p w:rsidR="00FC646E" w:rsidRDefault="00FC646E" w:rsidP="00FC646E">
      <w:pPr>
        <w:pStyle w:val="a4"/>
        <w:rPr>
          <w:b/>
          <w:bCs/>
        </w:rPr>
      </w:pPr>
    </w:p>
    <w:p w:rsidR="00FC646E" w:rsidRDefault="00FC646E" w:rsidP="00FC646E">
      <w:pPr>
        <w:pStyle w:val="a4"/>
        <w:adjustRightInd w:val="0"/>
        <w:snapToGrid w:val="0"/>
        <w:spacing w:line="360" w:lineRule="auto"/>
        <w:rPr>
          <w:rFonts w:ascii="宋体" w:hAnsi="宋体" w:cs="宋体"/>
          <w:b/>
          <w:bCs/>
          <w:color w:val="000000"/>
          <w:sz w:val="24"/>
        </w:rPr>
      </w:pPr>
      <w:r>
        <w:rPr>
          <w:rFonts w:ascii="宋体" w:hAnsi="宋体" w:cs="宋体" w:hint="eastAsia"/>
          <w:b/>
          <w:bCs/>
          <w:color w:val="000000"/>
          <w:sz w:val="24"/>
        </w:rPr>
        <w:t>2.6</w:t>
      </w:r>
      <w:proofErr w:type="gramStart"/>
      <w:r>
        <w:rPr>
          <w:rFonts w:ascii="宋体" w:hAnsi="宋体" w:cs="宋体" w:hint="eastAsia"/>
          <w:b/>
          <w:bCs/>
          <w:color w:val="000000"/>
          <w:sz w:val="24"/>
        </w:rPr>
        <w:t>机动车辆筒易赔案</w:t>
      </w:r>
      <w:proofErr w:type="gramEnd"/>
      <w:r>
        <w:rPr>
          <w:rFonts w:ascii="宋体" w:hAnsi="宋体" w:cs="宋体" w:hint="eastAsia"/>
          <w:b/>
          <w:bCs/>
          <w:color w:val="000000"/>
          <w:sz w:val="24"/>
        </w:rPr>
        <w:t>现场赔付处理办法</w:t>
      </w:r>
    </w:p>
    <w:p w:rsidR="00FC646E" w:rsidRDefault="00FC646E" w:rsidP="00FC646E">
      <w:pPr>
        <w:adjustRightInd w:val="0"/>
        <w:snapToGrid w:val="0"/>
        <w:spacing w:line="360" w:lineRule="auto"/>
        <w:ind w:firstLineChars="200" w:firstLine="480"/>
        <w:rPr>
          <w:rFonts w:ascii="宋体" w:hAnsi="宋体" w:cs="宋体"/>
          <w:color w:val="000000"/>
          <w:sz w:val="24"/>
        </w:rPr>
      </w:pPr>
    </w:p>
    <w:p w:rsidR="00FC646E" w:rsidRDefault="00FC646E" w:rsidP="00FC646E">
      <w:pPr>
        <w:adjustRightInd w:val="0"/>
        <w:snapToGrid w:val="0"/>
        <w:spacing w:line="360" w:lineRule="auto"/>
        <w:ind w:firstLineChars="200" w:firstLine="482"/>
        <w:jc w:val="center"/>
        <w:rPr>
          <w:rFonts w:ascii="宋体" w:hAnsi="宋体" w:cs="宋体"/>
          <w:b/>
          <w:bCs/>
          <w:color w:val="000000"/>
          <w:sz w:val="24"/>
        </w:rPr>
      </w:pPr>
      <w:r>
        <w:rPr>
          <w:rFonts w:ascii="宋体" w:hAnsi="宋体" w:cs="宋体" w:hint="eastAsia"/>
          <w:b/>
          <w:bCs/>
          <w:color w:val="000000"/>
          <w:sz w:val="24"/>
        </w:rPr>
        <w:t>机动车辆简易赔案现场赔付处理办法</w:t>
      </w:r>
    </w:p>
    <w:p w:rsidR="00FC646E" w:rsidRDefault="00FC646E" w:rsidP="00FC646E">
      <w:pPr>
        <w:pStyle w:val="a4"/>
        <w:adjustRightInd w:val="0"/>
        <w:snapToGrid w:val="0"/>
        <w:spacing w:line="360" w:lineRule="auto"/>
        <w:rPr>
          <w:rFonts w:ascii="宋体" w:hAnsi="宋体" w:cs="宋体"/>
          <w:sz w:val="24"/>
        </w:rPr>
      </w:pPr>
      <w:r>
        <w:rPr>
          <w:rFonts w:ascii="宋体" w:hAnsi="宋体" w:cs="宋体" w:hint="eastAsia"/>
          <w:color w:val="000000"/>
          <w:sz w:val="24"/>
        </w:rPr>
        <w:t>本办法所指小额</w:t>
      </w:r>
      <w:proofErr w:type="gramStart"/>
      <w:r>
        <w:rPr>
          <w:rFonts w:ascii="宋体" w:hAnsi="宋体" w:cs="宋体" w:hint="eastAsia"/>
          <w:color w:val="000000"/>
          <w:sz w:val="24"/>
        </w:rPr>
        <w:t>赔案件</w:t>
      </w:r>
      <w:proofErr w:type="gramEnd"/>
      <w:r>
        <w:rPr>
          <w:rFonts w:ascii="宋体" w:hAnsi="宋体" w:cs="宋体" w:hint="eastAsia"/>
          <w:color w:val="000000"/>
          <w:sz w:val="24"/>
        </w:rPr>
        <w:t>为损失金额5000元以下(含5000元),</w:t>
      </w:r>
      <w:proofErr w:type="gramStart"/>
      <w:r>
        <w:rPr>
          <w:rFonts w:ascii="宋体" w:hAnsi="宋体" w:cs="宋体" w:hint="eastAsia"/>
          <w:color w:val="000000"/>
          <w:sz w:val="24"/>
        </w:rPr>
        <w:t>现场速赔的</w:t>
      </w:r>
      <w:proofErr w:type="gramEnd"/>
      <w:r>
        <w:rPr>
          <w:rFonts w:ascii="宋体" w:hAnsi="宋体" w:cs="宋体" w:hint="eastAsia"/>
          <w:color w:val="000000"/>
          <w:sz w:val="24"/>
        </w:rPr>
        <w:t>案件。</w:t>
      </w:r>
    </w:p>
    <w:p w:rsidR="00FC646E" w:rsidRDefault="00FC646E" w:rsidP="00FC646E">
      <w:pPr>
        <w:numPr>
          <w:ilvl w:val="0"/>
          <w:numId w:val="7"/>
        </w:numPr>
        <w:adjustRightInd w:val="0"/>
        <w:snapToGrid w:val="0"/>
        <w:spacing w:line="360" w:lineRule="auto"/>
        <w:ind w:firstLineChars="150" w:firstLine="360"/>
        <w:rPr>
          <w:rFonts w:ascii="宋体" w:hAnsi="宋体" w:cs="宋体"/>
          <w:color w:val="000000"/>
          <w:sz w:val="24"/>
        </w:rPr>
      </w:pPr>
      <w:r>
        <w:rPr>
          <w:rFonts w:ascii="宋体" w:hAnsi="宋体" w:cs="宋体" w:hint="eastAsia"/>
          <w:color w:val="000000"/>
          <w:sz w:val="24"/>
        </w:rPr>
        <w:t>优化简易赔案流程</w:t>
      </w:r>
    </w:p>
    <w:p w:rsidR="00FC646E" w:rsidRDefault="00FC646E" w:rsidP="00FC646E">
      <w:pPr>
        <w:pStyle w:val="a4"/>
        <w:numPr>
          <w:ilvl w:val="0"/>
          <w:numId w:val="8"/>
        </w:numPr>
        <w:adjustRightInd w:val="0"/>
        <w:snapToGrid w:val="0"/>
        <w:spacing w:line="360" w:lineRule="auto"/>
        <w:rPr>
          <w:rFonts w:ascii="宋体" w:hAnsi="宋体" w:cs="宋体"/>
          <w:color w:val="000000"/>
          <w:sz w:val="24"/>
        </w:rPr>
      </w:pPr>
      <w:r>
        <w:rPr>
          <w:rFonts w:ascii="宋体" w:hAnsi="宋体" w:cs="宋体" w:hint="eastAsia"/>
          <w:color w:val="000000"/>
          <w:sz w:val="24"/>
        </w:rPr>
        <w:t>提升简易赔案处理</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1、处理要求</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对符合查勘上岗资格人员，简易赔案权限统一配置为5000元；5000元内现场定损的</w:t>
      </w:r>
      <w:proofErr w:type="gramStart"/>
      <w:r>
        <w:rPr>
          <w:rFonts w:ascii="宋体" w:hAnsi="宋体" w:cs="宋体" w:hint="eastAsia"/>
          <w:color w:val="000000"/>
          <w:sz w:val="24"/>
        </w:rPr>
        <w:t>车物损案件</w:t>
      </w:r>
      <w:proofErr w:type="gramEnd"/>
      <w:r>
        <w:rPr>
          <w:rFonts w:ascii="宋体" w:hAnsi="宋体" w:cs="宋体" w:hint="eastAsia"/>
          <w:color w:val="000000"/>
          <w:sz w:val="24"/>
        </w:rPr>
        <w:t>，应通过手机端操作，实现现场通过核损核赔。符合简易赔案的案件必须通过简易流程处理，强制使用简易赔案规则引擎。</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2、处理流程</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被保险人（客户）现场通过拨打电话4008695519或95519，选择“2”键，按照相关指引，即可通过短信链接、官方网站或</w:t>
      </w:r>
      <w:proofErr w:type="gramStart"/>
      <w:r>
        <w:rPr>
          <w:rFonts w:ascii="宋体" w:hAnsi="宋体" w:cs="宋体" w:hint="eastAsia"/>
          <w:color w:val="000000"/>
          <w:sz w:val="24"/>
        </w:rPr>
        <w:t>微信公众号</w:t>
      </w:r>
      <w:proofErr w:type="gramEnd"/>
      <w:r>
        <w:rPr>
          <w:rFonts w:ascii="宋体" w:hAnsi="宋体" w:cs="宋体" w:hint="eastAsia"/>
          <w:color w:val="000000"/>
          <w:sz w:val="24"/>
        </w:rPr>
        <w:t>等渠道上传车损照片，确认核实后当天即可收到全额赔款。或者使用手机登入“中国人寿财险”</w:t>
      </w:r>
      <w:proofErr w:type="gramStart"/>
      <w:r>
        <w:rPr>
          <w:rFonts w:ascii="宋体" w:hAnsi="宋体" w:cs="宋体" w:hint="eastAsia"/>
          <w:color w:val="000000"/>
          <w:sz w:val="24"/>
        </w:rPr>
        <w:t>微信公众号</w:t>
      </w:r>
      <w:proofErr w:type="gramEnd"/>
      <w:r>
        <w:rPr>
          <w:rFonts w:ascii="宋体" w:hAnsi="宋体" w:cs="宋体" w:hint="eastAsia"/>
          <w:color w:val="000000"/>
          <w:sz w:val="24"/>
        </w:rPr>
        <w:t>，进入“自助理赔”界面，用手机拍摄三张车辆损失照片（即前视图、后视图、细节图）上传，无需等待</w:t>
      </w:r>
      <w:proofErr w:type="gramStart"/>
      <w:r>
        <w:rPr>
          <w:rFonts w:ascii="宋体" w:hAnsi="宋体" w:cs="宋体" w:hint="eastAsia"/>
          <w:color w:val="000000"/>
          <w:sz w:val="24"/>
        </w:rPr>
        <w:t>定损员现场</w:t>
      </w:r>
      <w:proofErr w:type="gramEnd"/>
      <w:r>
        <w:rPr>
          <w:rFonts w:ascii="宋体" w:hAnsi="宋体" w:cs="宋体" w:hint="eastAsia"/>
          <w:color w:val="000000"/>
          <w:sz w:val="24"/>
        </w:rPr>
        <w:t>查勘，即可完成车算报案及理赔。</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一是5000元以内单车或双车事故，无财损及人伤，可通过一路行手机对车辆进行送修、定损，在手机</w:t>
      </w:r>
      <w:proofErr w:type="gramStart"/>
      <w:r>
        <w:rPr>
          <w:rFonts w:ascii="宋体" w:hAnsi="宋体" w:cs="宋体" w:hint="eastAsia"/>
          <w:color w:val="000000"/>
          <w:sz w:val="24"/>
        </w:rPr>
        <w:t>端车辆</w:t>
      </w:r>
      <w:proofErr w:type="gramEnd"/>
      <w:r>
        <w:rPr>
          <w:rFonts w:ascii="宋体" w:hAnsi="宋体" w:cs="宋体" w:hint="eastAsia"/>
          <w:color w:val="000000"/>
          <w:sz w:val="24"/>
        </w:rPr>
        <w:t>定损节点对车辆进行定型，定型完毕后点选配件进行车辆定损，需要报价的可在手机端提交报价，报价成功后即可手机</w:t>
      </w:r>
      <w:proofErr w:type="gramStart"/>
      <w:r>
        <w:rPr>
          <w:rFonts w:ascii="宋体" w:hAnsi="宋体" w:cs="宋体" w:hint="eastAsia"/>
          <w:color w:val="000000"/>
          <w:sz w:val="24"/>
        </w:rPr>
        <w:t>端预转</w:t>
      </w:r>
      <w:proofErr w:type="gramEnd"/>
      <w:r>
        <w:rPr>
          <w:rFonts w:ascii="宋体" w:hAnsi="宋体" w:cs="宋体" w:hint="eastAsia"/>
          <w:color w:val="000000"/>
          <w:sz w:val="24"/>
        </w:rPr>
        <w:t>简易赔案。</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二是5000元以内</w:t>
      </w:r>
      <w:proofErr w:type="gramStart"/>
      <w:r>
        <w:rPr>
          <w:rFonts w:ascii="宋体" w:hAnsi="宋体" w:cs="宋体" w:hint="eastAsia"/>
          <w:color w:val="000000"/>
          <w:sz w:val="24"/>
        </w:rPr>
        <w:t>涉及物损的</w:t>
      </w:r>
      <w:proofErr w:type="gramEnd"/>
      <w:r>
        <w:rPr>
          <w:rFonts w:ascii="宋体" w:hAnsi="宋体" w:cs="宋体" w:hint="eastAsia"/>
          <w:color w:val="000000"/>
          <w:sz w:val="24"/>
        </w:rPr>
        <w:t>案件，</w:t>
      </w:r>
      <w:proofErr w:type="gramStart"/>
      <w:r>
        <w:rPr>
          <w:rFonts w:ascii="宋体" w:hAnsi="宋体" w:cs="宋体" w:hint="eastAsia"/>
          <w:color w:val="000000"/>
          <w:sz w:val="24"/>
        </w:rPr>
        <w:t>物损在</w:t>
      </w:r>
      <w:proofErr w:type="gramEnd"/>
      <w:r>
        <w:rPr>
          <w:rFonts w:ascii="宋体" w:hAnsi="宋体" w:cs="宋体" w:hint="eastAsia"/>
          <w:color w:val="000000"/>
          <w:sz w:val="24"/>
        </w:rPr>
        <w:t>一路行立案及定损环节，可在</w:t>
      </w:r>
      <w:proofErr w:type="gramStart"/>
      <w:r>
        <w:rPr>
          <w:rFonts w:ascii="宋体" w:hAnsi="宋体" w:cs="宋体" w:hint="eastAsia"/>
          <w:color w:val="000000"/>
          <w:sz w:val="24"/>
        </w:rPr>
        <w:t>物损页面勾选</w:t>
      </w:r>
      <w:proofErr w:type="gramEnd"/>
      <w:r>
        <w:rPr>
          <w:rFonts w:ascii="宋体" w:hAnsi="宋体" w:cs="宋体" w:hint="eastAsia"/>
          <w:color w:val="000000"/>
          <w:sz w:val="24"/>
        </w:rPr>
        <w:t>快速处理按钮，对</w:t>
      </w:r>
      <w:proofErr w:type="gramStart"/>
      <w:r>
        <w:rPr>
          <w:rFonts w:ascii="宋体" w:hAnsi="宋体" w:cs="宋体" w:hint="eastAsia"/>
          <w:color w:val="000000"/>
          <w:sz w:val="24"/>
        </w:rPr>
        <w:t>物损定</w:t>
      </w:r>
      <w:proofErr w:type="gramEnd"/>
      <w:r>
        <w:rPr>
          <w:rFonts w:ascii="宋体" w:hAnsi="宋体" w:cs="宋体" w:hint="eastAsia"/>
          <w:color w:val="000000"/>
          <w:sz w:val="24"/>
        </w:rPr>
        <w:t>损+提交快速处理后即可自动核损通过，在车损节点进行提交简易赔案操作。</w:t>
      </w:r>
    </w:p>
    <w:p w:rsidR="00FC646E" w:rsidRDefault="00FC646E" w:rsidP="00FC646E">
      <w:pPr>
        <w:adjustRightInd w:val="0"/>
        <w:snapToGrid w:val="0"/>
        <w:spacing w:line="360" w:lineRule="auto"/>
        <w:rPr>
          <w:rFonts w:ascii="宋体" w:hAnsi="宋体" w:cs="宋体"/>
          <w:color w:val="000000"/>
          <w:sz w:val="24"/>
        </w:rPr>
      </w:pPr>
      <w:r>
        <w:rPr>
          <w:rFonts w:ascii="宋体" w:hAnsi="宋体" w:cs="宋体" w:hint="eastAsia"/>
          <w:color w:val="000000"/>
          <w:sz w:val="24"/>
        </w:rPr>
        <w:t>二、提高小额人伤调解</w:t>
      </w:r>
    </w:p>
    <w:p w:rsidR="00FC646E" w:rsidRDefault="00FC646E" w:rsidP="00FC646E">
      <w:pPr>
        <w:adjustRightInd w:val="0"/>
        <w:snapToGrid w:val="0"/>
        <w:spacing w:line="360" w:lineRule="auto"/>
        <w:ind w:firstLineChars="147" w:firstLine="353"/>
        <w:rPr>
          <w:rFonts w:ascii="宋体" w:hAnsi="宋体" w:cs="宋体"/>
          <w:color w:val="000000"/>
          <w:sz w:val="24"/>
        </w:rPr>
      </w:pPr>
      <w:r>
        <w:rPr>
          <w:rFonts w:ascii="宋体" w:hAnsi="宋体" w:cs="宋体" w:hint="eastAsia"/>
          <w:color w:val="000000"/>
          <w:sz w:val="24"/>
        </w:rPr>
        <w:t>1、处理要求</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一路行支持人伤案件手机端快速处理，5000元以内人伤案件可手机</w:t>
      </w:r>
      <w:proofErr w:type="gramStart"/>
      <w:r>
        <w:rPr>
          <w:rFonts w:ascii="宋体" w:hAnsi="宋体" w:cs="宋体" w:hint="eastAsia"/>
          <w:color w:val="000000"/>
          <w:sz w:val="24"/>
        </w:rPr>
        <w:t>端定损并自动</w:t>
      </w:r>
      <w:proofErr w:type="gramEnd"/>
      <w:r>
        <w:rPr>
          <w:rFonts w:ascii="宋体" w:hAnsi="宋体" w:cs="宋体" w:hint="eastAsia"/>
          <w:color w:val="000000"/>
          <w:sz w:val="24"/>
        </w:rPr>
        <w:t>核赔核损，核心系统支持人伤简易赔案处理，中支公司查勘人员系统配置3000元人伤定损权限，处理标准参照公司《小额人伤现场快速处理操作指引》执行。1000元以下人伤案件，由查勘人员现场确定；单个人员损伤在1000元以上案件，由各中支人</w:t>
      </w:r>
      <w:proofErr w:type="gramStart"/>
      <w:r>
        <w:rPr>
          <w:rFonts w:ascii="宋体" w:hAnsi="宋体" w:cs="宋体" w:hint="eastAsia"/>
          <w:color w:val="000000"/>
          <w:sz w:val="24"/>
        </w:rPr>
        <w:t>伤岗指导</w:t>
      </w:r>
      <w:proofErr w:type="gramEnd"/>
      <w:r>
        <w:rPr>
          <w:rFonts w:ascii="宋体" w:hAnsi="宋体" w:cs="宋体" w:hint="eastAsia"/>
          <w:color w:val="000000"/>
          <w:sz w:val="24"/>
        </w:rPr>
        <w:t>查勘员进行快速处理，并在系统内同时备注具体意</w:t>
      </w:r>
      <w:r>
        <w:rPr>
          <w:rFonts w:ascii="宋体" w:hAnsi="宋体" w:cs="宋体" w:hint="eastAsia"/>
          <w:color w:val="000000"/>
          <w:sz w:val="24"/>
        </w:rPr>
        <w:lastRenderedPageBreak/>
        <w:t>见（系统留言或截屏意见）。“人伤指导”可通过“电话”、“微信”、“在线视频”等多种方式，</w:t>
      </w:r>
      <w:proofErr w:type="gramStart"/>
      <w:r>
        <w:rPr>
          <w:rFonts w:ascii="宋体" w:hAnsi="宋体" w:cs="宋体" w:hint="eastAsia"/>
          <w:color w:val="000000"/>
          <w:sz w:val="24"/>
        </w:rPr>
        <w:t>后续省</w:t>
      </w:r>
      <w:proofErr w:type="gramEnd"/>
      <w:r>
        <w:rPr>
          <w:rFonts w:ascii="宋体" w:hAnsi="宋体" w:cs="宋体" w:hint="eastAsia"/>
          <w:color w:val="000000"/>
          <w:sz w:val="24"/>
        </w:rPr>
        <w:t>公司将为中支人</w:t>
      </w:r>
      <w:proofErr w:type="gramStart"/>
      <w:r>
        <w:rPr>
          <w:rFonts w:ascii="宋体" w:hAnsi="宋体" w:cs="宋体" w:hint="eastAsia"/>
          <w:color w:val="000000"/>
          <w:sz w:val="24"/>
        </w:rPr>
        <w:t>伤岗开通</w:t>
      </w:r>
      <w:proofErr w:type="gramEnd"/>
      <w:r>
        <w:rPr>
          <w:rFonts w:ascii="宋体" w:hAnsi="宋体" w:cs="宋体" w:hint="eastAsia"/>
          <w:color w:val="000000"/>
          <w:sz w:val="24"/>
        </w:rPr>
        <w:t>“在线视频”权限。</w:t>
      </w:r>
    </w:p>
    <w:tbl>
      <w:tblPr>
        <w:tblW w:w="87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9"/>
        <w:gridCol w:w="2905"/>
        <w:gridCol w:w="2802"/>
      </w:tblGrid>
      <w:tr w:rsidR="00FC646E" w:rsidTr="00A64AA2">
        <w:trPr>
          <w:trHeight w:val="528"/>
          <w:jc w:val="center"/>
        </w:trPr>
        <w:tc>
          <w:tcPr>
            <w:tcW w:w="3009" w:type="dxa"/>
            <w:vAlign w:val="center"/>
          </w:tcPr>
          <w:p w:rsidR="00FC646E" w:rsidRDefault="00FC646E" w:rsidP="00A64AA2">
            <w:pPr>
              <w:jc w:val="center"/>
              <w:rPr>
                <w:rFonts w:ascii="仿宋" w:eastAsia="仿宋" w:hAnsi="仿宋"/>
                <w:b/>
                <w:szCs w:val="21"/>
              </w:rPr>
            </w:pPr>
            <w:r>
              <w:rPr>
                <w:rFonts w:ascii="仿宋" w:eastAsia="仿宋" w:hAnsi="仿宋" w:hint="eastAsia"/>
                <w:b/>
                <w:szCs w:val="21"/>
              </w:rPr>
              <w:t>人伤定</w:t>
            </w:r>
            <w:proofErr w:type="gramStart"/>
            <w:r>
              <w:rPr>
                <w:rFonts w:ascii="仿宋" w:eastAsia="仿宋" w:hAnsi="仿宋" w:hint="eastAsia"/>
                <w:b/>
                <w:szCs w:val="21"/>
              </w:rPr>
              <w:t>损金额</w:t>
            </w:r>
            <w:proofErr w:type="gramEnd"/>
          </w:p>
        </w:tc>
        <w:tc>
          <w:tcPr>
            <w:tcW w:w="2905" w:type="dxa"/>
            <w:vAlign w:val="center"/>
          </w:tcPr>
          <w:p w:rsidR="00FC646E" w:rsidRDefault="00FC646E" w:rsidP="00A64AA2">
            <w:pPr>
              <w:jc w:val="center"/>
              <w:rPr>
                <w:rFonts w:ascii="仿宋" w:eastAsia="仿宋" w:hAnsi="仿宋"/>
                <w:b/>
                <w:szCs w:val="21"/>
              </w:rPr>
            </w:pPr>
            <w:r>
              <w:rPr>
                <w:rFonts w:ascii="仿宋" w:eastAsia="仿宋" w:hAnsi="仿宋" w:hint="eastAsia"/>
                <w:b/>
                <w:szCs w:val="21"/>
              </w:rPr>
              <w:t>处理方式</w:t>
            </w:r>
          </w:p>
        </w:tc>
        <w:tc>
          <w:tcPr>
            <w:tcW w:w="2802" w:type="dxa"/>
            <w:vAlign w:val="center"/>
          </w:tcPr>
          <w:p w:rsidR="00FC646E" w:rsidRDefault="00FC646E" w:rsidP="00A64AA2">
            <w:pPr>
              <w:jc w:val="center"/>
              <w:rPr>
                <w:rFonts w:ascii="仿宋" w:eastAsia="仿宋" w:hAnsi="仿宋"/>
                <w:b/>
                <w:szCs w:val="21"/>
              </w:rPr>
            </w:pPr>
            <w:r>
              <w:rPr>
                <w:rFonts w:ascii="仿宋" w:eastAsia="仿宋" w:hAnsi="仿宋" w:hint="eastAsia"/>
                <w:b/>
                <w:szCs w:val="21"/>
              </w:rPr>
              <w:t>备注</w:t>
            </w:r>
          </w:p>
        </w:tc>
      </w:tr>
      <w:tr w:rsidR="00FC646E" w:rsidTr="00A64AA2">
        <w:trPr>
          <w:trHeight w:val="267"/>
          <w:jc w:val="center"/>
        </w:trPr>
        <w:tc>
          <w:tcPr>
            <w:tcW w:w="3009" w:type="dxa"/>
            <w:vAlign w:val="center"/>
          </w:tcPr>
          <w:p w:rsidR="00FC646E" w:rsidRDefault="00FC646E" w:rsidP="00A64AA2">
            <w:pPr>
              <w:jc w:val="center"/>
              <w:rPr>
                <w:rFonts w:ascii="仿宋" w:eastAsia="仿宋" w:hAnsi="仿宋"/>
                <w:szCs w:val="21"/>
              </w:rPr>
            </w:pPr>
            <w:r>
              <w:rPr>
                <w:rFonts w:ascii="仿宋" w:eastAsia="仿宋" w:hAnsi="仿宋" w:hint="eastAsia"/>
                <w:szCs w:val="21"/>
              </w:rPr>
              <w:t>小于1000元(含)</w:t>
            </w:r>
          </w:p>
        </w:tc>
        <w:tc>
          <w:tcPr>
            <w:tcW w:w="2905" w:type="dxa"/>
            <w:vAlign w:val="center"/>
          </w:tcPr>
          <w:p w:rsidR="00FC646E" w:rsidRDefault="00FC646E" w:rsidP="00A64AA2">
            <w:pPr>
              <w:jc w:val="center"/>
              <w:rPr>
                <w:rFonts w:ascii="仿宋" w:eastAsia="仿宋" w:hAnsi="仿宋"/>
                <w:szCs w:val="21"/>
              </w:rPr>
            </w:pPr>
            <w:r>
              <w:rPr>
                <w:rFonts w:ascii="仿宋" w:eastAsia="仿宋" w:hAnsi="仿宋" w:hint="eastAsia"/>
                <w:szCs w:val="21"/>
              </w:rPr>
              <w:t>查勘员现场确定</w:t>
            </w:r>
          </w:p>
        </w:tc>
        <w:tc>
          <w:tcPr>
            <w:tcW w:w="2802" w:type="dxa"/>
            <w:vAlign w:val="center"/>
          </w:tcPr>
          <w:p w:rsidR="00FC646E" w:rsidRDefault="00FC646E" w:rsidP="00A64AA2">
            <w:pPr>
              <w:jc w:val="left"/>
              <w:rPr>
                <w:rFonts w:ascii="仿宋" w:eastAsia="仿宋" w:hAnsi="仿宋"/>
                <w:szCs w:val="21"/>
              </w:rPr>
            </w:pPr>
            <w:r>
              <w:rPr>
                <w:rFonts w:ascii="仿宋" w:eastAsia="仿宋" w:hAnsi="仿宋" w:hint="eastAsia"/>
                <w:szCs w:val="21"/>
              </w:rPr>
              <w:t>参照公司《小额人伤现场快速处理操作指引》执行</w:t>
            </w:r>
          </w:p>
        </w:tc>
      </w:tr>
      <w:tr w:rsidR="00FC646E" w:rsidTr="00A64AA2">
        <w:trPr>
          <w:trHeight w:val="540"/>
          <w:jc w:val="center"/>
        </w:trPr>
        <w:tc>
          <w:tcPr>
            <w:tcW w:w="3009" w:type="dxa"/>
            <w:vAlign w:val="center"/>
          </w:tcPr>
          <w:p w:rsidR="00FC646E" w:rsidRDefault="00FC646E" w:rsidP="00A64AA2">
            <w:pPr>
              <w:jc w:val="center"/>
              <w:rPr>
                <w:rFonts w:ascii="仿宋" w:eastAsia="仿宋" w:hAnsi="仿宋"/>
                <w:szCs w:val="21"/>
              </w:rPr>
            </w:pPr>
            <w:r>
              <w:rPr>
                <w:rFonts w:ascii="仿宋" w:eastAsia="仿宋" w:hAnsi="仿宋" w:hint="eastAsia"/>
                <w:szCs w:val="21"/>
              </w:rPr>
              <w:t>1000-3000元(含)</w:t>
            </w:r>
          </w:p>
        </w:tc>
        <w:tc>
          <w:tcPr>
            <w:tcW w:w="2905" w:type="dxa"/>
            <w:vAlign w:val="center"/>
          </w:tcPr>
          <w:p w:rsidR="00FC646E" w:rsidRDefault="00FC646E" w:rsidP="00A64AA2">
            <w:pPr>
              <w:jc w:val="center"/>
              <w:rPr>
                <w:rFonts w:ascii="仿宋" w:eastAsia="仿宋" w:hAnsi="仿宋"/>
                <w:szCs w:val="21"/>
              </w:rPr>
            </w:pPr>
            <w:r>
              <w:rPr>
                <w:rFonts w:ascii="仿宋" w:eastAsia="仿宋" w:hAnsi="仿宋" w:hint="eastAsia"/>
                <w:szCs w:val="21"/>
              </w:rPr>
              <w:t>人</w:t>
            </w:r>
            <w:proofErr w:type="gramStart"/>
            <w:r>
              <w:rPr>
                <w:rFonts w:ascii="仿宋" w:eastAsia="仿宋" w:hAnsi="仿宋" w:hint="eastAsia"/>
                <w:szCs w:val="21"/>
              </w:rPr>
              <w:t>伤岗确定</w:t>
            </w:r>
            <w:proofErr w:type="gramEnd"/>
          </w:p>
        </w:tc>
        <w:tc>
          <w:tcPr>
            <w:tcW w:w="2802" w:type="dxa"/>
            <w:vAlign w:val="center"/>
          </w:tcPr>
          <w:p w:rsidR="00FC646E" w:rsidRDefault="00FC646E" w:rsidP="00A64AA2">
            <w:pPr>
              <w:jc w:val="left"/>
              <w:rPr>
                <w:rFonts w:ascii="仿宋" w:eastAsia="仿宋" w:hAnsi="仿宋"/>
                <w:szCs w:val="21"/>
              </w:rPr>
            </w:pPr>
            <w:r>
              <w:rPr>
                <w:rFonts w:ascii="仿宋" w:eastAsia="仿宋" w:hAnsi="仿宋" w:hint="eastAsia"/>
                <w:szCs w:val="21"/>
              </w:rPr>
              <w:t>由中支人</w:t>
            </w:r>
            <w:proofErr w:type="gramStart"/>
            <w:r>
              <w:rPr>
                <w:rFonts w:ascii="仿宋" w:eastAsia="仿宋" w:hAnsi="仿宋" w:hint="eastAsia"/>
                <w:szCs w:val="21"/>
              </w:rPr>
              <w:t>伤岗指导</w:t>
            </w:r>
            <w:proofErr w:type="gramEnd"/>
            <w:r>
              <w:rPr>
                <w:rFonts w:ascii="仿宋" w:eastAsia="仿宋" w:hAnsi="仿宋" w:hint="eastAsia"/>
                <w:szCs w:val="21"/>
              </w:rPr>
              <w:t>处理</w:t>
            </w:r>
          </w:p>
          <w:p w:rsidR="00FC646E" w:rsidRDefault="00FC646E" w:rsidP="00A64AA2">
            <w:pPr>
              <w:jc w:val="left"/>
              <w:rPr>
                <w:rFonts w:ascii="仿宋" w:eastAsia="仿宋" w:hAnsi="仿宋"/>
                <w:szCs w:val="21"/>
              </w:rPr>
            </w:pPr>
            <w:r>
              <w:rPr>
                <w:rFonts w:ascii="仿宋" w:eastAsia="仿宋" w:hAnsi="仿宋" w:hint="eastAsia"/>
                <w:szCs w:val="21"/>
              </w:rPr>
              <w:t>系统留言或截</w:t>
            </w:r>
            <w:proofErr w:type="gramStart"/>
            <w:r>
              <w:rPr>
                <w:rFonts w:ascii="仿宋" w:eastAsia="仿宋" w:hAnsi="仿宋" w:hint="eastAsia"/>
                <w:szCs w:val="21"/>
              </w:rPr>
              <w:t>屏意见</w:t>
            </w:r>
            <w:proofErr w:type="gramEnd"/>
          </w:p>
        </w:tc>
      </w:tr>
      <w:tr w:rsidR="00FC646E" w:rsidTr="00A64AA2">
        <w:trPr>
          <w:trHeight w:val="584"/>
          <w:jc w:val="center"/>
        </w:trPr>
        <w:tc>
          <w:tcPr>
            <w:tcW w:w="3009" w:type="dxa"/>
            <w:vAlign w:val="center"/>
          </w:tcPr>
          <w:p w:rsidR="00FC646E" w:rsidRDefault="00FC646E" w:rsidP="00A64AA2">
            <w:pPr>
              <w:jc w:val="center"/>
              <w:rPr>
                <w:rFonts w:ascii="仿宋" w:eastAsia="仿宋" w:hAnsi="仿宋"/>
                <w:szCs w:val="21"/>
              </w:rPr>
            </w:pPr>
            <w:r>
              <w:rPr>
                <w:rFonts w:ascii="仿宋" w:eastAsia="仿宋" w:hAnsi="仿宋" w:hint="eastAsia"/>
                <w:szCs w:val="21"/>
              </w:rPr>
              <w:t>大于3000元</w:t>
            </w:r>
          </w:p>
        </w:tc>
        <w:tc>
          <w:tcPr>
            <w:tcW w:w="2905" w:type="dxa"/>
            <w:vAlign w:val="center"/>
          </w:tcPr>
          <w:p w:rsidR="00FC646E" w:rsidRDefault="00FC646E" w:rsidP="00A64AA2">
            <w:pPr>
              <w:jc w:val="center"/>
              <w:rPr>
                <w:rFonts w:ascii="仿宋" w:eastAsia="仿宋" w:hAnsi="仿宋"/>
                <w:szCs w:val="21"/>
              </w:rPr>
            </w:pPr>
            <w:r>
              <w:rPr>
                <w:rFonts w:ascii="仿宋" w:eastAsia="仿宋" w:hAnsi="仿宋" w:hint="eastAsia"/>
                <w:szCs w:val="21"/>
              </w:rPr>
              <w:t>人</w:t>
            </w:r>
            <w:proofErr w:type="gramStart"/>
            <w:r>
              <w:rPr>
                <w:rFonts w:ascii="仿宋" w:eastAsia="仿宋" w:hAnsi="仿宋" w:hint="eastAsia"/>
                <w:szCs w:val="21"/>
              </w:rPr>
              <w:t>伤岗确定</w:t>
            </w:r>
            <w:proofErr w:type="gramEnd"/>
          </w:p>
        </w:tc>
        <w:tc>
          <w:tcPr>
            <w:tcW w:w="2802" w:type="dxa"/>
            <w:vAlign w:val="center"/>
          </w:tcPr>
          <w:p w:rsidR="00FC646E" w:rsidRDefault="00FC646E" w:rsidP="00A64AA2">
            <w:pPr>
              <w:jc w:val="left"/>
              <w:rPr>
                <w:rFonts w:ascii="仿宋" w:eastAsia="仿宋" w:hAnsi="仿宋"/>
                <w:szCs w:val="21"/>
              </w:rPr>
            </w:pPr>
            <w:r>
              <w:rPr>
                <w:rFonts w:ascii="仿宋" w:eastAsia="仿宋" w:hAnsi="仿宋" w:hint="eastAsia"/>
                <w:szCs w:val="21"/>
              </w:rPr>
              <w:t>通过人伤核损任务处理</w:t>
            </w:r>
          </w:p>
        </w:tc>
      </w:tr>
    </w:tbl>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2、处理流程</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一是3000元以内的人伤定损，在确定损失金额后，使用一路行手机进行快速处理。查勘员提交定损后自动完成核损，完成人伤快速处理以后，可在车辆定损节点</w:t>
      </w:r>
      <w:proofErr w:type="gramStart"/>
      <w:r>
        <w:rPr>
          <w:rFonts w:ascii="宋体" w:hAnsi="宋体" w:cs="宋体" w:hint="eastAsia"/>
          <w:color w:val="000000"/>
          <w:sz w:val="24"/>
        </w:rPr>
        <w:t>进行预转简易</w:t>
      </w:r>
      <w:proofErr w:type="gramEnd"/>
      <w:r>
        <w:rPr>
          <w:rFonts w:ascii="宋体" w:hAnsi="宋体" w:cs="宋体" w:hint="eastAsia"/>
          <w:color w:val="000000"/>
          <w:sz w:val="24"/>
        </w:rPr>
        <w:t>赔案操作。</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二是3000元至5000元人伤损失，案件金额5000元以内的简易赔案，人伤核损后,再由查勘员进行快速处理。</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3、承诺万元以上案件在损失确定后2个工作日内定</w:t>
      </w:r>
      <w:proofErr w:type="gramStart"/>
      <w:r>
        <w:rPr>
          <w:rFonts w:ascii="宋体" w:hAnsi="宋体" w:cs="宋体" w:hint="eastAsia"/>
          <w:color w:val="000000"/>
          <w:sz w:val="24"/>
        </w:rPr>
        <w:t>损</w:t>
      </w:r>
      <w:proofErr w:type="gramEnd"/>
      <w:r>
        <w:rPr>
          <w:rFonts w:ascii="宋体" w:hAnsi="宋体" w:cs="宋体" w:hint="eastAsia"/>
          <w:color w:val="000000"/>
          <w:sz w:val="24"/>
        </w:rPr>
        <w:t>完毕，并保证定</w:t>
      </w:r>
      <w:proofErr w:type="gramStart"/>
      <w:r>
        <w:rPr>
          <w:rFonts w:ascii="宋体" w:hAnsi="宋体" w:cs="宋体" w:hint="eastAsia"/>
          <w:color w:val="000000"/>
          <w:sz w:val="24"/>
        </w:rPr>
        <w:t>损价格</w:t>
      </w:r>
      <w:proofErr w:type="gramEnd"/>
      <w:r>
        <w:rPr>
          <w:rFonts w:ascii="宋体" w:hAnsi="宋体" w:cs="宋体" w:hint="eastAsia"/>
          <w:color w:val="000000"/>
          <w:sz w:val="24"/>
        </w:rPr>
        <w:t>足够修理。</w:t>
      </w:r>
    </w:p>
    <w:p w:rsidR="00FC646E" w:rsidRDefault="00FC646E" w:rsidP="00FC646E">
      <w:pPr>
        <w:adjustRightInd w:val="0"/>
        <w:snapToGrid w:val="0"/>
        <w:spacing w:line="360" w:lineRule="auto"/>
        <w:rPr>
          <w:rFonts w:ascii="宋体" w:hAnsi="宋体" w:cs="宋体"/>
          <w:color w:val="000000"/>
          <w:sz w:val="24"/>
        </w:rPr>
      </w:pPr>
      <w:r>
        <w:rPr>
          <w:rFonts w:ascii="宋体" w:hAnsi="宋体" w:cs="宋体" w:hint="eastAsia"/>
          <w:noProof/>
          <w:sz w:val="24"/>
          <w:highlight w:val="lightGray"/>
        </w:rPr>
        <w:drawing>
          <wp:inline distT="0" distB="0" distL="114300" distR="114300" wp14:anchorId="2BD3E614" wp14:editId="7B2E5CD6">
            <wp:extent cx="5598160" cy="1941195"/>
            <wp:effectExtent l="0" t="0" r="10160" b="9525"/>
            <wp:docPr id="47" name="图片 47" descr="16072673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1607267309(1)"/>
                    <pic:cNvPicPr>
                      <a:picLocks noChangeAspect="1"/>
                    </pic:cNvPicPr>
                  </pic:nvPicPr>
                  <pic:blipFill>
                    <a:blip r:embed="rId8"/>
                    <a:stretch>
                      <a:fillRect/>
                    </a:stretch>
                  </pic:blipFill>
                  <pic:spPr>
                    <a:xfrm>
                      <a:off x="0" y="0"/>
                      <a:ext cx="5598160" cy="1941195"/>
                    </a:xfrm>
                    <a:prstGeom prst="rect">
                      <a:avLst/>
                    </a:prstGeom>
                  </pic:spPr>
                </pic:pic>
              </a:graphicData>
            </a:graphic>
          </wp:inline>
        </w:drawing>
      </w:r>
    </w:p>
    <w:p w:rsidR="00FC646E" w:rsidRDefault="00FC646E" w:rsidP="00FC646E">
      <w:pPr>
        <w:adjustRightInd w:val="0"/>
        <w:snapToGrid w:val="0"/>
        <w:spacing w:line="360" w:lineRule="auto"/>
        <w:ind w:firstLineChars="200" w:firstLine="482"/>
        <w:rPr>
          <w:rFonts w:ascii="宋体" w:hAnsi="宋体" w:cs="宋体"/>
          <w:b/>
          <w:bCs/>
          <w:color w:val="000000"/>
          <w:sz w:val="24"/>
        </w:rPr>
      </w:pPr>
      <w:r>
        <w:rPr>
          <w:rFonts w:ascii="宋体" w:hAnsi="宋体" w:cs="宋体" w:hint="eastAsia"/>
          <w:b/>
          <w:bCs/>
          <w:color w:val="000000"/>
          <w:sz w:val="24"/>
        </w:rPr>
        <w:t>2.7预付赔款承诺</w:t>
      </w:r>
    </w:p>
    <w:p w:rsidR="00FC646E" w:rsidRDefault="00FC646E" w:rsidP="00FC646E">
      <w:pPr>
        <w:adjustRightInd w:val="0"/>
        <w:snapToGrid w:val="0"/>
        <w:spacing w:line="360" w:lineRule="auto"/>
        <w:ind w:firstLineChars="200" w:firstLine="480"/>
        <w:rPr>
          <w:rFonts w:ascii="宋体" w:hAnsi="宋体" w:cs="宋体"/>
          <w:sz w:val="24"/>
        </w:rPr>
      </w:pPr>
      <w:r>
        <w:rPr>
          <w:rFonts w:ascii="宋体" w:hAnsi="宋体" w:cs="宋体" w:hint="eastAsia"/>
          <w:color w:val="000000"/>
          <w:sz w:val="24"/>
        </w:rPr>
        <w:t>承诺对于重大事故或因特殊原</w:t>
      </w:r>
      <w:r>
        <w:rPr>
          <w:rFonts w:ascii="宋体" w:hAnsi="宋体" w:cs="宋体" w:hint="eastAsia"/>
          <w:sz w:val="24"/>
        </w:rPr>
        <w:t>因不能按期结案的，在保险责任相对确定的情况下，</w:t>
      </w:r>
      <w:proofErr w:type="gramStart"/>
      <w:r>
        <w:rPr>
          <w:rFonts w:ascii="宋体" w:hAnsi="宋体" w:cs="宋体" w:hint="eastAsia"/>
          <w:sz w:val="24"/>
        </w:rPr>
        <w:t>经车属</w:t>
      </w:r>
      <w:proofErr w:type="gramEnd"/>
      <w:r>
        <w:rPr>
          <w:rFonts w:ascii="宋体" w:hAnsi="宋体" w:cs="宋体" w:hint="eastAsia"/>
          <w:sz w:val="24"/>
        </w:rPr>
        <w:t>单位申请，可提供初步确定的损失金额的60％预付赔款。此类案件中责任明确、损失确定的部分，可在保额（限额）内按100%</w:t>
      </w:r>
      <w:r w:rsidR="0031534D">
        <w:rPr>
          <w:rFonts w:ascii="宋体" w:hAnsi="宋体" w:cs="宋体" w:hint="eastAsia"/>
          <w:sz w:val="24"/>
        </w:rPr>
        <w:t>先行赔付。</w:t>
      </w:r>
    </w:p>
    <w:p w:rsidR="00FC646E" w:rsidRDefault="00FC646E" w:rsidP="00FC646E">
      <w:pPr>
        <w:adjustRightInd w:val="0"/>
        <w:snapToGrid w:val="0"/>
        <w:spacing w:line="360" w:lineRule="auto"/>
        <w:ind w:firstLineChars="200" w:firstLine="482"/>
        <w:rPr>
          <w:rFonts w:ascii="宋体" w:hAnsi="宋体" w:cs="宋体"/>
          <w:b/>
          <w:bCs/>
          <w:color w:val="000000"/>
          <w:sz w:val="24"/>
        </w:rPr>
      </w:pPr>
      <w:r>
        <w:rPr>
          <w:rFonts w:ascii="宋体" w:hAnsi="宋体" w:cs="宋体" w:hint="eastAsia"/>
          <w:b/>
          <w:bCs/>
          <w:color w:val="000000"/>
          <w:sz w:val="24"/>
        </w:rPr>
        <w:t>2.8预付赔款方案</w:t>
      </w:r>
    </w:p>
    <w:p w:rsidR="00FC646E" w:rsidRDefault="00FC646E" w:rsidP="00FC646E">
      <w:pPr>
        <w:pStyle w:val="a6"/>
        <w:spacing w:line="360" w:lineRule="auto"/>
        <w:ind w:firstLine="0"/>
        <w:rPr>
          <w:rFonts w:hAnsi="宋体" w:cs="宋体"/>
          <w:sz w:val="24"/>
          <w:szCs w:val="24"/>
        </w:rPr>
      </w:pPr>
      <w:r>
        <w:rPr>
          <w:rFonts w:hAnsi="宋体" w:cs="宋体" w:hint="eastAsia"/>
          <w:sz w:val="24"/>
          <w:szCs w:val="24"/>
        </w:rPr>
        <w:t xml:space="preserve">     对于重大事故或因特殊原因不能按期结案的，在保险责任相对确定的情况下，</w:t>
      </w:r>
      <w:proofErr w:type="gramStart"/>
      <w:r>
        <w:rPr>
          <w:rFonts w:hAnsi="宋体" w:cs="宋体" w:hint="eastAsia"/>
          <w:sz w:val="24"/>
          <w:szCs w:val="24"/>
        </w:rPr>
        <w:t>经车属</w:t>
      </w:r>
      <w:proofErr w:type="gramEnd"/>
      <w:r>
        <w:rPr>
          <w:rFonts w:hAnsi="宋体" w:cs="宋体" w:hint="eastAsia"/>
          <w:sz w:val="24"/>
          <w:szCs w:val="24"/>
        </w:rPr>
        <w:t>单位申请，我司在收到初步理</w:t>
      </w:r>
      <w:proofErr w:type="gramStart"/>
      <w:r>
        <w:rPr>
          <w:rFonts w:hAnsi="宋体" w:cs="宋体" w:hint="eastAsia"/>
          <w:sz w:val="24"/>
          <w:szCs w:val="24"/>
        </w:rPr>
        <w:t>算报告</w:t>
      </w:r>
      <w:proofErr w:type="gramEnd"/>
      <w:r>
        <w:rPr>
          <w:rFonts w:hAnsi="宋体" w:cs="宋体" w:hint="eastAsia"/>
          <w:sz w:val="24"/>
          <w:szCs w:val="24"/>
        </w:rPr>
        <w:t>或已确认损失达成一致后，对于</w:t>
      </w:r>
      <w:r>
        <w:rPr>
          <w:rFonts w:hAnsi="宋体" w:cs="宋体" w:hint="eastAsia"/>
          <w:sz w:val="24"/>
          <w:szCs w:val="24"/>
        </w:rPr>
        <w:lastRenderedPageBreak/>
        <w:t>已确认部分进行全额预先赔付；对于未确定的损失部分，按估损金额的损失部分，我司可按提供初步确定的损失金额的60%预付赔款；案件中责任明确、损失确定的部分，可在保额（限额）内按100%先行赔付。</w:t>
      </w:r>
    </w:p>
    <w:p w:rsidR="00FC646E" w:rsidRDefault="00FC646E" w:rsidP="00FC646E">
      <w:pPr>
        <w:pStyle w:val="a6"/>
        <w:spacing w:line="360" w:lineRule="auto"/>
        <w:ind w:firstLineChars="200" w:firstLine="480"/>
        <w:rPr>
          <w:rFonts w:hAnsi="宋体" w:cs="宋体"/>
          <w:sz w:val="24"/>
          <w:szCs w:val="24"/>
        </w:rPr>
      </w:pPr>
      <w:r>
        <w:rPr>
          <w:rFonts w:hAnsi="宋体" w:cs="宋体" w:hint="eastAsia"/>
          <w:sz w:val="24"/>
          <w:szCs w:val="24"/>
        </w:rPr>
        <w:t>（1）预付赔款30万以下的，</w:t>
      </w:r>
      <w:r>
        <w:rPr>
          <w:rFonts w:hAnsi="宋体" w:cs="宋体" w:hint="eastAsia"/>
          <w:sz w:val="24"/>
          <w:szCs w:val="24"/>
          <w:lang w:val="zh-CN"/>
        </w:rPr>
        <w:t>在收到理算人初步理</w:t>
      </w:r>
      <w:proofErr w:type="gramStart"/>
      <w:r>
        <w:rPr>
          <w:rFonts w:hAnsi="宋体" w:cs="宋体" w:hint="eastAsia"/>
          <w:sz w:val="24"/>
          <w:szCs w:val="24"/>
          <w:lang w:val="zh-CN"/>
        </w:rPr>
        <w:t>算报告</w:t>
      </w:r>
      <w:proofErr w:type="gramEnd"/>
      <w:r>
        <w:rPr>
          <w:rFonts w:hAnsi="宋体" w:cs="宋体" w:hint="eastAsia"/>
          <w:sz w:val="24"/>
          <w:szCs w:val="24"/>
          <w:lang w:val="zh-CN"/>
        </w:rPr>
        <w:t>后或已确定损失达成一致后的</w:t>
      </w:r>
      <w:r>
        <w:rPr>
          <w:rFonts w:hAnsi="宋体" w:cs="宋体" w:hint="eastAsia"/>
          <w:sz w:val="24"/>
          <w:szCs w:val="24"/>
        </w:rPr>
        <w:t>1</w:t>
      </w:r>
      <w:r>
        <w:rPr>
          <w:rFonts w:hAnsi="宋体" w:cs="宋体" w:hint="eastAsia"/>
          <w:sz w:val="24"/>
          <w:szCs w:val="24"/>
          <w:lang w:val="zh-CN"/>
        </w:rPr>
        <w:t>个工作日内，先行将预付赔款划付给被保险人；</w:t>
      </w:r>
    </w:p>
    <w:p w:rsidR="00FC646E" w:rsidRDefault="00FC646E" w:rsidP="00FC646E">
      <w:pPr>
        <w:pStyle w:val="a6"/>
        <w:spacing w:line="360" w:lineRule="auto"/>
        <w:ind w:firstLineChars="200" w:firstLine="480"/>
        <w:rPr>
          <w:rFonts w:hAnsi="宋体" w:cs="宋体"/>
          <w:sz w:val="24"/>
          <w:szCs w:val="24"/>
        </w:rPr>
      </w:pPr>
      <w:r>
        <w:rPr>
          <w:rFonts w:hAnsi="宋体" w:cs="宋体" w:hint="eastAsia"/>
          <w:sz w:val="24"/>
          <w:szCs w:val="24"/>
        </w:rPr>
        <w:t>（2）预付赔款30—80万的，</w:t>
      </w:r>
      <w:r>
        <w:rPr>
          <w:rFonts w:hAnsi="宋体" w:cs="宋体" w:hint="eastAsia"/>
          <w:sz w:val="24"/>
          <w:szCs w:val="24"/>
          <w:lang w:val="zh-CN"/>
        </w:rPr>
        <w:t>在收到理算人初步理</w:t>
      </w:r>
      <w:proofErr w:type="gramStart"/>
      <w:r>
        <w:rPr>
          <w:rFonts w:hAnsi="宋体" w:cs="宋体" w:hint="eastAsia"/>
          <w:sz w:val="24"/>
          <w:szCs w:val="24"/>
          <w:lang w:val="zh-CN"/>
        </w:rPr>
        <w:t>算报告</w:t>
      </w:r>
      <w:proofErr w:type="gramEnd"/>
      <w:r>
        <w:rPr>
          <w:rFonts w:hAnsi="宋体" w:cs="宋体" w:hint="eastAsia"/>
          <w:sz w:val="24"/>
          <w:szCs w:val="24"/>
          <w:lang w:val="zh-CN"/>
        </w:rPr>
        <w:t>后或已确定损失达成一致后的</w:t>
      </w:r>
      <w:r>
        <w:rPr>
          <w:rFonts w:hAnsi="宋体" w:cs="宋体" w:hint="eastAsia"/>
          <w:sz w:val="24"/>
          <w:szCs w:val="24"/>
        </w:rPr>
        <w:t>2</w:t>
      </w:r>
      <w:r>
        <w:rPr>
          <w:rFonts w:hAnsi="宋体" w:cs="宋体" w:hint="eastAsia"/>
          <w:sz w:val="24"/>
          <w:szCs w:val="24"/>
          <w:lang w:val="zh-CN"/>
        </w:rPr>
        <w:t>个工作日内，先行将预付赔款划付给被保险人；</w:t>
      </w:r>
    </w:p>
    <w:p w:rsidR="00FC646E" w:rsidRDefault="00FC646E" w:rsidP="00FC646E">
      <w:pPr>
        <w:pStyle w:val="a6"/>
        <w:spacing w:line="360" w:lineRule="auto"/>
        <w:ind w:firstLineChars="200" w:firstLine="480"/>
        <w:rPr>
          <w:rFonts w:hAnsi="宋体" w:cs="宋体"/>
          <w:sz w:val="24"/>
          <w:szCs w:val="24"/>
        </w:rPr>
      </w:pPr>
      <w:r>
        <w:rPr>
          <w:rFonts w:hAnsi="宋体" w:cs="宋体" w:hint="eastAsia"/>
          <w:sz w:val="24"/>
          <w:szCs w:val="24"/>
        </w:rPr>
        <w:t>（3）预付赔80万以上的，</w:t>
      </w:r>
      <w:r>
        <w:rPr>
          <w:rFonts w:hAnsi="宋体" w:cs="宋体" w:hint="eastAsia"/>
          <w:sz w:val="24"/>
          <w:szCs w:val="24"/>
          <w:lang w:val="zh-CN"/>
        </w:rPr>
        <w:t>在收到理算人初步理</w:t>
      </w:r>
      <w:proofErr w:type="gramStart"/>
      <w:r>
        <w:rPr>
          <w:rFonts w:hAnsi="宋体" w:cs="宋体" w:hint="eastAsia"/>
          <w:sz w:val="24"/>
          <w:szCs w:val="24"/>
          <w:lang w:val="zh-CN"/>
        </w:rPr>
        <w:t>算报告</w:t>
      </w:r>
      <w:proofErr w:type="gramEnd"/>
      <w:r>
        <w:rPr>
          <w:rFonts w:hAnsi="宋体" w:cs="宋体" w:hint="eastAsia"/>
          <w:sz w:val="24"/>
          <w:szCs w:val="24"/>
          <w:lang w:val="zh-CN"/>
        </w:rPr>
        <w:t>后或已确定损失达成一致后的</w:t>
      </w:r>
      <w:r>
        <w:rPr>
          <w:rFonts w:hAnsi="宋体" w:cs="宋体" w:hint="eastAsia"/>
          <w:sz w:val="24"/>
          <w:szCs w:val="24"/>
        </w:rPr>
        <w:t>3</w:t>
      </w:r>
      <w:r>
        <w:rPr>
          <w:rFonts w:hAnsi="宋体" w:cs="宋体" w:hint="eastAsia"/>
          <w:sz w:val="24"/>
          <w:szCs w:val="24"/>
          <w:lang w:val="zh-CN"/>
        </w:rPr>
        <w:t>个工作日内，先行将预付赔款划付给被保险人；</w:t>
      </w:r>
    </w:p>
    <w:p w:rsidR="00FC646E" w:rsidRDefault="00FC646E" w:rsidP="00FC646E">
      <w:pPr>
        <w:pStyle w:val="a6"/>
        <w:spacing w:line="360" w:lineRule="auto"/>
        <w:ind w:firstLine="0"/>
        <w:outlineLvl w:val="2"/>
        <w:rPr>
          <w:rFonts w:hAnsi="宋体" w:cs="宋体"/>
          <w:b/>
          <w:bCs/>
          <w:sz w:val="24"/>
          <w:szCs w:val="24"/>
        </w:rPr>
      </w:pPr>
      <w:bookmarkStart w:id="4" w:name="_Toc27434"/>
      <w:r>
        <w:rPr>
          <w:rFonts w:hAnsi="宋体" w:cs="宋体" w:hint="eastAsia"/>
          <w:b/>
          <w:bCs/>
          <w:sz w:val="24"/>
          <w:szCs w:val="24"/>
        </w:rPr>
        <w:t>3、宣传、培训及防灾防损服务</w:t>
      </w:r>
      <w:bookmarkEnd w:id="4"/>
    </w:p>
    <w:p w:rsidR="00FC646E" w:rsidRDefault="00FC646E" w:rsidP="00FC646E">
      <w:pPr>
        <w:pStyle w:val="a6"/>
        <w:spacing w:line="360" w:lineRule="auto"/>
        <w:ind w:firstLineChars="200" w:firstLine="480"/>
        <w:rPr>
          <w:rFonts w:hAnsi="宋体" w:cs="宋体"/>
          <w:sz w:val="24"/>
          <w:szCs w:val="24"/>
        </w:rPr>
      </w:pPr>
      <w:r>
        <w:rPr>
          <w:rFonts w:hAnsi="宋体" w:cs="宋体" w:hint="eastAsia"/>
          <w:sz w:val="24"/>
          <w:szCs w:val="24"/>
        </w:rPr>
        <w:t>3.1我司承诺合</w:t>
      </w:r>
      <w:proofErr w:type="gramStart"/>
      <w:r>
        <w:rPr>
          <w:rFonts w:hAnsi="宋体" w:cs="宋体" w:hint="eastAsia"/>
          <w:sz w:val="24"/>
          <w:szCs w:val="24"/>
        </w:rPr>
        <w:t>规</w:t>
      </w:r>
      <w:proofErr w:type="gramEnd"/>
      <w:r>
        <w:rPr>
          <w:rFonts w:hAnsi="宋体" w:cs="宋体" w:hint="eastAsia"/>
          <w:sz w:val="24"/>
          <w:szCs w:val="24"/>
        </w:rPr>
        <w:t>支付教育培训、防灾防损费用，其中培训费用比例为1.5%，防灾防损费用比例为1.5%。</w:t>
      </w:r>
    </w:p>
    <w:p w:rsidR="00FC646E" w:rsidRDefault="00FC646E" w:rsidP="00FC646E">
      <w:pPr>
        <w:pStyle w:val="a6"/>
        <w:spacing w:line="360" w:lineRule="auto"/>
        <w:ind w:firstLineChars="200" w:firstLine="480"/>
        <w:rPr>
          <w:rFonts w:hAnsi="宋体" w:cs="宋体"/>
          <w:sz w:val="24"/>
          <w:szCs w:val="24"/>
        </w:rPr>
      </w:pPr>
      <w:r>
        <w:rPr>
          <w:rFonts w:hAnsi="宋体" w:cs="宋体" w:hint="eastAsia"/>
          <w:sz w:val="24"/>
          <w:szCs w:val="24"/>
        </w:rPr>
        <w:t>3.2我司承诺配合集中采购机构于保险期限内统一对被保险人进行不少于4次的培训。</w:t>
      </w:r>
    </w:p>
    <w:p w:rsidR="00FC646E" w:rsidRDefault="00FC646E" w:rsidP="00FC646E">
      <w:pPr>
        <w:pStyle w:val="a6"/>
        <w:spacing w:line="360" w:lineRule="auto"/>
        <w:ind w:firstLineChars="200" w:firstLine="480"/>
        <w:rPr>
          <w:rFonts w:hAnsi="宋体" w:cs="宋体"/>
          <w:sz w:val="24"/>
          <w:szCs w:val="24"/>
        </w:rPr>
      </w:pPr>
      <w:r>
        <w:rPr>
          <w:rFonts w:hAnsi="宋体" w:cs="宋体" w:hint="eastAsia"/>
          <w:sz w:val="24"/>
          <w:szCs w:val="24"/>
        </w:rPr>
        <w:t>3.3除集中采购机构组织的统一培训外，我公司的培训内容、日程计划安排，对在本公司投保车的被保险人每季度进行一次上门回访；在定点保险合同有效期内，至少对在本公司投保的所有单位进行集中培训2次。</w:t>
      </w:r>
    </w:p>
    <w:p w:rsidR="00FC646E" w:rsidRDefault="00FC646E" w:rsidP="0031534D">
      <w:pPr>
        <w:rPr>
          <w:rFonts w:ascii="宋体" w:hAnsi="宋体" w:cs="宋体"/>
          <w:sz w:val="24"/>
        </w:rPr>
      </w:pPr>
      <w:r>
        <w:rPr>
          <w:rFonts w:ascii="宋体" w:hAnsi="宋体" w:cs="宋体" w:hint="eastAsia"/>
          <w:b/>
          <w:sz w:val="24"/>
        </w:rPr>
        <w:t>培训内容、日程计划安排表</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412"/>
        <w:gridCol w:w="1339"/>
        <w:gridCol w:w="1616"/>
      </w:tblGrid>
      <w:tr w:rsidR="00FC646E" w:rsidTr="00A64AA2">
        <w:trPr>
          <w:jc w:val="center"/>
        </w:trPr>
        <w:tc>
          <w:tcPr>
            <w:tcW w:w="701"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序号</w:t>
            </w:r>
          </w:p>
        </w:tc>
        <w:tc>
          <w:tcPr>
            <w:tcW w:w="5412"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培训内容</w:t>
            </w:r>
          </w:p>
        </w:tc>
        <w:tc>
          <w:tcPr>
            <w:tcW w:w="1339"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时间安排</w:t>
            </w:r>
          </w:p>
        </w:tc>
        <w:tc>
          <w:tcPr>
            <w:tcW w:w="1616"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地点</w:t>
            </w:r>
          </w:p>
        </w:tc>
      </w:tr>
      <w:tr w:rsidR="00FC646E" w:rsidTr="00A64AA2">
        <w:trPr>
          <w:cantSplit/>
          <w:trHeight w:val="1649"/>
          <w:jc w:val="center"/>
        </w:trPr>
        <w:tc>
          <w:tcPr>
            <w:tcW w:w="701"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1</w:t>
            </w:r>
          </w:p>
        </w:tc>
        <w:tc>
          <w:tcPr>
            <w:tcW w:w="5412"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rPr>
                <w:rFonts w:ascii="宋体" w:hAnsi="宋体" w:cs="宋体"/>
                <w:sz w:val="24"/>
              </w:rPr>
            </w:pPr>
            <w:r>
              <w:rPr>
                <w:rFonts w:ascii="宋体" w:hAnsi="宋体" w:cs="宋体" w:hint="eastAsia"/>
                <w:sz w:val="24"/>
              </w:rPr>
              <w:t>机动车损失险、机动车第三者责任保险、机动车车上人员责任保、附加新增加设备损失险、附加车身划痕损失险、附加机动车增值服务特约条款</w:t>
            </w:r>
          </w:p>
        </w:tc>
        <w:tc>
          <w:tcPr>
            <w:tcW w:w="1339" w:type="dxa"/>
            <w:vMerge w:val="restart"/>
            <w:tcBorders>
              <w:top w:val="single" w:sz="4" w:space="0" w:color="auto"/>
              <w:left w:val="single" w:sz="4" w:space="0" w:color="auto"/>
              <w:right w:val="single" w:sz="4" w:space="0" w:color="auto"/>
            </w:tcBorders>
            <w:vAlign w:val="center"/>
          </w:tcPr>
          <w:p w:rsidR="00FC646E" w:rsidRDefault="00FC646E" w:rsidP="00A64AA2">
            <w:pPr>
              <w:adjustRightInd w:val="0"/>
              <w:snapToGrid w:val="0"/>
              <w:rPr>
                <w:rFonts w:ascii="宋体" w:hAnsi="宋体" w:cs="宋体"/>
                <w:sz w:val="24"/>
              </w:rPr>
            </w:pPr>
            <w:r>
              <w:rPr>
                <w:rFonts w:ascii="宋体" w:hAnsi="宋体" w:cs="宋体" w:hint="eastAsia"/>
                <w:sz w:val="24"/>
              </w:rPr>
              <w:t>时间协商安排（合同有效期内两次）</w:t>
            </w:r>
          </w:p>
        </w:tc>
        <w:tc>
          <w:tcPr>
            <w:tcW w:w="1616" w:type="dxa"/>
            <w:vMerge w:val="restart"/>
            <w:tcBorders>
              <w:top w:val="single" w:sz="4" w:space="0" w:color="auto"/>
              <w:left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培训地点</w:t>
            </w:r>
          </w:p>
          <w:p w:rsidR="00FC646E" w:rsidRDefault="00FC646E" w:rsidP="00A64AA2">
            <w:pPr>
              <w:adjustRightInd w:val="0"/>
              <w:snapToGrid w:val="0"/>
              <w:jc w:val="center"/>
              <w:rPr>
                <w:rFonts w:ascii="宋体" w:hAnsi="宋体" w:cs="宋体"/>
                <w:sz w:val="24"/>
              </w:rPr>
            </w:pPr>
            <w:r>
              <w:rPr>
                <w:rFonts w:ascii="宋体" w:hAnsi="宋体" w:cs="宋体" w:hint="eastAsia"/>
                <w:sz w:val="24"/>
              </w:rPr>
              <w:t>协商安排</w:t>
            </w:r>
          </w:p>
        </w:tc>
      </w:tr>
      <w:tr w:rsidR="00FC646E" w:rsidTr="00A64AA2">
        <w:trPr>
          <w:cantSplit/>
          <w:trHeight w:val="571"/>
          <w:jc w:val="center"/>
        </w:trPr>
        <w:tc>
          <w:tcPr>
            <w:tcW w:w="701"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2</w:t>
            </w:r>
          </w:p>
        </w:tc>
        <w:tc>
          <w:tcPr>
            <w:tcW w:w="5412"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rPr>
                <w:rFonts w:ascii="宋体" w:hAnsi="宋体" w:cs="宋体"/>
                <w:sz w:val="24"/>
              </w:rPr>
            </w:pPr>
            <w:r>
              <w:rPr>
                <w:rFonts w:ascii="宋体" w:hAnsi="宋体" w:cs="宋体" w:hint="eastAsia"/>
                <w:sz w:val="24"/>
              </w:rPr>
              <w:t>机动车辆出险后的理赔实务</w:t>
            </w:r>
          </w:p>
        </w:tc>
        <w:tc>
          <w:tcPr>
            <w:tcW w:w="1339" w:type="dxa"/>
            <w:vMerge/>
            <w:tcBorders>
              <w:left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p>
        </w:tc>
        <w:tc>
          <w:tcPr>
            <w:tcW w:w="1616" w:type="dxa"/>
            <w:vMerge/>
            <w:tcBorders>
              <w:left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p>
        </w:tc>
      </w:tr>
      <w:tr w:rsidR="00FC646E" w:rsidTr="00A64AA2">
        <w:trPr>
          <w:cantSplit/>
          <w:trHeight w:val="571"/>
          <w:jc w:val="center"/>
        </w:trPr>
        <w:tc>
          <w:tcPr>
            <w:tcW w:w="701"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3</w:t>
            </w:r>
          </w:p>
        </w:tc>
        <w:tc>
          <w:tcPr>
            <w:tcW w:w="5412"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rPr>
                <w:rFonts w:ascii="宋体" w:hAnsi="宋体" w:cs="宋体"/>
                <w:sz w:val="24"/>
              </w:rPr>
            </w:pPr>
            <w:r>
              <w:rPr>
                <w:rFonts w:ascii="宋体" w:hAnsi="宋体" w:cs="宋体" w:hint="eastAsia"/>
                <w:sz w:val="24"/>
              </w:rPr>
              <w:t>车辆保养安全知识培训</w:t>
            </w:r>
          </w:p>
        </w:tc>
        <w:tc>
          <w:tcPr>
            <w:tcW w:w="1339" w:type="dxa"/>
            <w:vMerge/>
            <w:tcBorders>
              <w:left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p>
        </w:tc>
        <w:tc>
          <w:tcPr>
            <w:tcW w:w="1616" w:type="dxa"/>
            <w:vMerge/>
            <w:tcBorders>
              <w:left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p>
        </w:tc>
      </w:tr>
      <w:tr w:rsidR="00FC646E" w:rsidTr="00A64AA2">
        <w:trPr>
          <w:cantSplit/>
          <w:trHeight w:val="571"/>
          <w:jc w:val="center"/>
        </w:trPr>
        <w:tc>
          <w:tcPr>
            <w:tcW w:w="701"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4</w:t>
            </w:r>
          </w:p>
        </w:tc>
        <w:tc>
          <w:tcPr>
            <w:tcW w:w="5412"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rPr>
                <w:rFonts w:ascii="宋体" w:hAnsi="宋体" w:cs="宋体"/>
                <w:sz w:val="24"/>
              </w:rPr>
            </w:pPr>
            <w:r>
              <w:rPr>
                <w:rFonts w:ascii="宋体" w:hAnsi="宋体" w:cs="宋体" w:hint="eastAsia"/>
                <w:sz w:val="24"/>
              </w:rPr>
              <w:t>事故车辆及人员紧急救援培训</w:t>
            </w:r>
          </w:p>
        </w:tc>
        <w:tc>
          <w:tcPr>
            <w:tcW w:w="1339" w:type="dxa"/>
            <w:vMerge/>
            <w:tcBorders>
              <w:left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p>
        </w:tc>
        <w:tc>
          <w:tcPr>
            <w:tcW w:w="1616" w:type="dxa"/>
            <w:vMerge/>
            <w:tcBorders>
              <w:left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p>
        </w:tc>
      </w:tr>
      <w:tr w:rsidR="00FC646E" w:rsidTr="00A64AA2">
        <w:trPr>
          <w:cantSplit/>
          <w:trHeight w:val="571"/>
          <w:jc w:val="center"/>
        </w:trPr>
        <w:tc>
          <w:tcPr>
            <w:tcW w:w="701"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r>
              <w:rPr>
                <w:rFonts w:ascii="宋体" w:hAnsi="宋体" w:cs="宋体" w:hint="eastAsia"/>
                <w:sz w:val="24"/>
              </w:rPr>
              <w:t>5</w:t>
            </w:r>
          </w:p>
        </w:tc>
        <w:tc>
          <w:tcPr>
            <w:tcW w:w="5412" w:type="dxa"/>
            <w:tcBorders>
              <w:top w:val="single" w:sz="4" w:space="0" w:color="auto"/>
              <w:left w:val="single" w:sz="4" w:space="0" w:color="auto"/>
              <w:bottom w:val="single" w:sz="4" w:space="0" w:color="auto"/>
              <w:right w:val="single" w:sz="4" w:space="0" w:color="auto"/>
            </w:tcBorders>
            <w:vAlign w:val="center"/>
          </w:tcPr>
          <w:p w:rsidR="00FC646E" w:rsidRDefault="00FC646E" w:rsidP="00A64AA2">
            <w:pPr>
              <w:adjustRightInd w:val="0"/>
              <w:snapToGrid w:val="0"/>
              <w:rPr>
                <w:rFonts w:ascii="宋体" w:hAnsi="宋体" w:cs="宋体"/>
                <w:sz w:val="24"/>
              </w:rPr>
            </w:pPr>
            <w:r>
              <w:rPr>
                <w:rFonts w:ascii="宋体" w:hAnsi="宋体" w:cs="宋体" w:hint="eastAsia"/>
                <w:sz w:val="24"/>
              </w:rPr>
              <w:t>最新交通法规培训</w:t>
            </w:r>
          </w:p>
        </w:tc>
        <w:tc>
          <w:tcPr>
            <w:tcW w:w="1339" w:type="dxa"/>
            <w:vMerge/>
            <w:tcBorders>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p>
        </w:tc>
        <w:tc>
          <w:tcPr>
            <w:tcW w:w="1616" w:type="dxa"/>
            <w:vMerge/>
            <w:tcBorders>
              <w:left w:val="single" w:sz="4" w:space="0" w:color="auto"/>
              <w:bottom w:val="single" w:sz="4" w:space="0" w:color="auto"/>
              <w:right w:val="single" w:sz="4" w:space="0" w:color="auto"/>
            </w:tcBorders>
            <w:vAlign w:val="center"/>
          </w:tcPr>
          <w:p w:rsidR="00FC646E" w:rsidRDefault="00FC646E" w:rsidP="00A64AA2">
            <w:pPr>
              <w:adjustRightInd w:val="0"/>
              <w:snapToGrid w:val="0"/>
              <w:jc w:val="center"/>
              <w:rPr>
                <w:rFonts w:ascii="宋体" w:hAnsi="宋体" w:cs="宋体"/>
                <w:sz w:val="24"/>
              </w:rPr>
            </w:pPr>
          </w:p>
        </w:tc>
      </w:tr>
    </w:tbl>
    <w:p w:rsidR="00FC646E" w:rsidRDefault="00FC646E" w:rsidP="00FC646E">
      <w:pPr>
        <w:adjustRightInd w:val="0"/>
        <w:snapToGrid w:val="0"/>
        <w:ind w:firstLineChars="200" w:firstLine="480"/>
        <w:rPr>
          <w:rFonts w:ascii="宋体" w:hAnsi="宋体" w:cs="宋体"/>
          <w:sz w:val="24"/>
        </w:rPr>
      </w:pPr>
    </w:p>
    <w:p w:rsidR="00FC646E" w:rsidRDefault="00FC646E" w:rsidP="00FC646E">
      <w:pPr>
        <w:pStyle w:val="a6"/>
        <w:spacing w:line="360" w:lineRule="auto"/>
        <w:ind w:firstLineChars="200" w:firstLine="480"/>
        <w:rPr>
          <w:rFonts w:hAnsi="宋体" w:cs="宋体"/>
          <w:sz w:val="24"/>
          <w:szCs w:val="24"/>
        </w:rPr>
      </w:pPr>
      <w:r>
        <w:rPr>
          <w:rFonts w:hAnsi="宋体" w:cs="宋体" w:hint="eastAsia"/>
          <w:sz w:val="24"/>
          <w:szCs w:val="24"/>
        </w:rPr>
        <w:t>3.4我公司承诺与被保险单位共同开展防灾防损活动，认真配合被保险单位举办驾驶人员安全教育，并对被保险单位评选出的安全行驶、爱车标兵进行表彰。</w:t>
      </w:r>
    </w:p>
    <w:p w:rsidR="00FC646E" w:rsidRDefault="00FC646E" w:rsidP="00FC646E">
      <w:pPr>
        <w:pStyle w:val="a6"/>
        <w:spacing w:line="360" w:lineRule="auto"/>
        <w:ind w:firstLine="0"/>
        <w:outlineLvl w:val="2"/>
        <w:rPr>
          <w:rFonts w:hAnsi="宋体" w:cs="宋体"/>
          <w:b/>
          <w:bCs/>
          <w:color w:val="000000"/>
          <w:sz w:val="24"/>
          <w:szCs w:val="24"/>
        </w:rPr>
      </w:pPr>
      <w:bookmarkStart w:id="5" w:name="_Toc20419"/>
      <w:r>
        <w:rPr>
          <w:rFonts w:hAnsi="宋体" w:cs="宋体" w:hint="eastAsia"/>
          <w:b/>
          <w:bCs/>
          <w:color w:val="000000"/>
          <w:sz w:val="24"/>
          <w:szCs w:val="24"/>
        </w:rPr>
        <w:lastRenderedPageBreak/>
        <w:t>4、业务管理</w:t>
      </w:r>
      <w:bookmarkEnd w:id="5"/>
    </w:p>
    <w:p w:rsidR="00FC646E" w:rsidRDefault="00FC646E" w:rsidP="00FC646E">
      <w:pPr>
        <w:adjustRightInd w:val="0"/>
        <w:snapToGrid w:val="0"/>
        <w:spacing w:line="360" w:lineRule="auto"/>
        <w:ind w:firstLineChars="200" w:firstLine="480"/>
        <w:rPr>
          <w:rFonts w:ascii="宋体" w:hAnsi="宋体" w:cs="宋体"/>
          <w:kern w:val="0"/>
          <w:sz w:val="24"/>
        </w:rPr>
      </w:pPr>
      <w:r>
        <w:rPr>
          <w:rFonts w:ascii="宋体" w:hAnsi="宋体" w:cs="宋体" w:hint="eastAsia"/>
          <w:kern w:val="0"/>
          <w:sz w:val="24"/>
        </w:rPr>
        <w:t>4.1根据集中采购机构的要求及时报送《江苏省党政机关、事业单位及团体组织机动车辆保险情况汇总表》、《江苏省党政机关、事业单位及团体组织机动车辆保险赔款情况汇总表》，承诺统计填报的承保情况数据资料准确、完整，无隐瞒；</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4.2承诺对承保的党政机关、事业</w:t>
      </w:r>
      <w:proofErr w:type="gramStart"/>
      <w:r>
        <w:rPr>
          <w:rFonts w:ascii="宋体" w:hAnsi="宋体" w:cs="宋体" w:hint="eastAsia"/>
          <w:color w:val="000000"/>
          <w:sz w:val="24"/>
        </w:rPr>
        <w:t>单车辆</w:t>
      </w:r>
      <w:proofErr w:type="gramEnd"/>
      <w:r>
        <w:rPr>
          <w:rFonts w:ascii="宋体" w:hAnsi="宋体" w:cs="宋体" w:hint="eastAsia"/>
          <w:color w:val="000000"/>
          <w:sz w:val="24"/>
        </w:rPr>
        <w:t>建立专门的车险档案，实行专户管理，开展跟踪服务；</w:t>
      </w:r>
    </w:p>
    <w:p w:rsidR="00FC646E" w:rsidRDefault="00FC646E" w:rsidP="00FC646E">
      <w:pPr>
        <w:adjustRightInd w:val="0"/>
        <w:snapToGrid w:val="0"/>
        <w:spacing w:line="360" w:lineRule="auto"/>
        <w:ind w:firstLineChars="200" w:firstLine="480"/>
        <w:rPr>
          <w:rFonts w:ascii="宋体" w:hAnsi="宋体" w:cs="宋体"/>
          <w:color w:val="000000"/>
          <w:sz w:val="24"/>
        </w:rPr>
      </w:pPr>
      <w:r>
        <w:rPr>
          <w:rFonts w:ascii="宋体" w:hAnsi="宋体" w:cs="宋体" w:hint="eastAsia"/>
          <w:sz w:val="24"/>
        </w:rPr>
        <w:t>4.3我司已全面</w:t>
      </w:r>
      <w:r>
        <w:rPr>
          <w:rFonts w:ascii="宋体" w:hAnsi="宋体" w:cs="宋体" w:hint="eastAsia"/>
          <w:color w:val="000000"/>
          <w:sz w:val="24"/>
        </w:rPr>
        <w:t>实现机动车辆保险业务微机处理省内各地联网；</w:t>
      </w:r>
    </w:p>
    <w:p w:rsidR="00FC646E" w:rsidRDefault="00FC646E" w:rsidP="00FC646E">
      <w:pPr>
        <w:adjustRightInd w:val="0"/>
        <w:snapToGrid w:val="0"/>
        <w:spacing w:line="360" w:lineRule="auto"/>
        <w:ind w:firstLineChars="200" w:firstLine="480"/>
        <w:rPr>
          <w:rFonts w:ascii="宋体" w:hAnsi="宋体" w:cs="宋体"/>
          <w:sz w:val="24"/>
        </w:rPr>
      </w:pPr>
      <w:r>
        <w:rPr>
          <w:rFonts w:ascii="宋体" w:hAnsi="宋体" w:cs="宋体" w:hint="eastAsia"/>
          <w:color w:val="000000"/>
          <w:sz w:val="24"/>
        </w:rPr>
        <w:t>4.4承诺对于承保的省级机关和行政事业单位的机动车辆，在保单正副本上和录入机动车辆保险微机处理系统时，加注特别代码，以与其承保的其他车辆相区别，便于对有关数据的调阅。</w:t>
      </w:r>
    </w:p>
    <w:p w:rsidR="00A64AA2" w:rsidRDefault="00A64AA2" w:rsidP="00A64AA2">
      <w:pPr>
        <w:adjustRightInd w:val="0"/>
        <w:snapToGrid w:val="0"/>
        <w:spacing w:line="360" w:lineRule="auto"/>
        <w:outlineLvl w:val="2"/>
        <w:rPr>
          <w:rFonts w:ascii="宋体" w:hAnsi="宋体" w:cs="宋体"/>
          <w:b/>
          <w:bCs/>
          <w:color w:val="000000"/>
          <w:sz w:val="24"/>
        </w:rPr>
      </w:pPr>
      <w:bookmarkStart w:id="6" w:name="_Toc9609"/>
      <w:r>
        <w:rPr>
          <w:rFonts w:ascii="宋体" w:hAnsi="宋体" w:cs="宋体" w:hint="eastAsia"/>
          <w:b/>
          <w:bCs/>
          <w:color w:val="000000"/>
          <w:sz w:val="24"/>
          <w:szCs w:val="24"/>
        </w:rPr>
        <w:t>5、</w:t>
      </w:r>
      <w:r>
        <w:rPr>
          <w:rFonts w:ascii="宋体" w:eastAsia="宋体" w:hAnsi="宋体" w:cs="宋体" w:hint="eastAsia"/>
          <w:b/>
          <w:bCs/>
          <w:color w:val="000000"/>
          <w:sz w:val="24"/>
          <w:szCs w:val="24"/>
        </w:rPr>
        <w:t>防腐倡廉措施</w:t>
      </w:r>
      <w:bookmarkEnd w:id="6"/>
    </w:p>
    <w:p w:rsidR="00A64AA2" w:rsidRDefault="00A64AA2" w:rsidP="00A64AA2">
      <w:pPr>
        <w:adjustRightInd w:val="0"/>
        <w:snapToGrid w:val="0"/>
        <w:spacing w:line="360" w:lineRule="auto"/>
        <w:ind w:firstLineChars="200" w:firstLine="480"/>
        <w:rPr>
          <w:rFonts w:ascii="宋体" w:hAnsi="宋体" w:cs="宋体"/>
          <w:color w:val="000000"/>
          <w:sz w:val="24"/>
        </w:rPr>
      </w:pPr>
      <w:r>
        <w:rPr>
          <w:rFonts w:ascii="宋体" w:eastAsia="宋体" w:hAnsi="宋体" w:cs="宋体" w:hint="eastAsia"/>
          <w:sz w:val="24"/>
          <w:szCs w:val="24"/>
        </w:rPr>
        <w:t xml:space="preserve"> 政</w:t>
      </w:r>
      <w:r>
        <w:rPr>
          <w:rFonts w:ascii="宋体" w:eastAsia="宋体" w:hAnsi="宋体" w:cs="宋体" w:hint="eastAsia"/>
          <w:color w:val="000000"/>
          <w:sz w:val="24"/>
          <w:szCs w:val="24"/>
        </w:rPr>
        <w:t>府采购是实行公开、公平、公正的阳光工程，给予了每个投标人平等竞争的机会。作为参与此次政府采购活动的投标人,我公司现郑重做出以下承诺：</w:t>
      </w:r>
    </w:p>
    <w:p w:rsidR="00A64AA2" w:rsidRDefault="00A64AA2" w:rsidP="00A64AA2">
      <w:pPr>
        <w:adjustRightInd w:val="0"/>
        <w:snapToGrid w:val="0"/>
        <w:spacing w:line="360" w:lineRule="auto"/>
        <w:ind w:firstLineChars="200" w:firstLine="480"/>
        <w:rPr>
          <w:rFonts w:ascii="宋体" w:hAnsi="宋体" w:cs="宋体"/>
          <w:color w:val="000000"/>
          <w:sz w:val="24"/>
        </w:rPr>
      </w:pPr>
      <w:r>
        <w:rPr>
          <w:rFonts w:ascii="宋体" w:eastAsia="宋体" w:hAnsi="宋体" w:cs="宋体" w:hint="eastAsia"/>
          <w:color w:val="000000"/>
          <w:sz w:val="24"/>
          <w:szCs w:val="24"/>
        </w:rPr>
        <w:t xml:space="preserve"> 5.1遵守《中华人民共和国政府采购法》及省、市有关政府采购的各项法律、法规和制度。</w:t>
      </w:r>
    </w:p>
    <w:p w:rsidR="00A64AA2" w:rsidRDefault="00A64AA2" w:rsidP="00A64AA2">
      <w:pPr>
        <w:adjustRightInd w:val="0"/>
        <w:snapToGrid w:val="0"/>
        <w:spacing w:line="360" w:lineRule="auto"/>
        <w:ind w:firstLineChars="200" w:firstLine="480"/>
        <w:rPr>
          <w:rFonts w:ascii="宋体" w:hAnsi="宋体" w:cs="宋体"/>
          <w:color w:val="000000"/>
          <w:sz w:val="24"/>
        </w:rPr>
      </w:pPr>
      <w:r>
        <w:rPr>
          <w:rFonts w:ascii="宋体" w:eastAsia="宋体" w:hAnsi="宋体" w:cs="宋体" w:hint="eastAsia"/>
          <w:color w:val="000000"/>
          <w:sz w:val="24"/>
          <w:szCs w:val="24"/>
        </w:rPr>
        <w:t xml:space="preserve"> 5.2客观真实反映自身情况，按规定接受政府采购投标人资格审查, 不提供虚假材料，不夸大自身技术和提供服务的能力。</w:t>
      </w:r>
    </w:p>
    <w:p w:rsidR="00A64AA2" w:rsidRDefault="00A64AA2" w:rsidP="00A64AA2">
      <w:pPr>
        <w:adjustRightInd w:val="0"/>
        <w:snapToGrid w:val="0"/>
        <w:spacing w:line="360" w:lineRule="auto"/>
        <w:ind w:firstLineChars="200" w:firstLine="480"/>
        <w:rPr>
          <w:rFonts w:ascii="宋体" w:hAnsi="宋体" w:cs="宋体"/>
          <w:color w:val="000000"/>
          <w:sz w:val="24"/>
        </w:rPr>
      </w:pPr>
      <w:r>
        <w:rPr>
          <w:rFonts w:ascii="宋体" w:eastAsia="宋体" w:hAnsi="宋体" w:cs="宋体" w:hint="eastAsia"/>
          <w:color w:val="000000"/>
          <w:sz w:val="24"/>
          <w:szCs w:val="24"/>
        </w:rPr>
        <w:t xml:space="preserve"> 5.3以合法正当的手段参与政府采购的公平竞争。不与采购人、其他投标人或者采购代理机构恶意串通，不以不正当手段诋毁、排挤其他投标人，不向采购人、采购代理机构、评审机构行贿或者提供其他不正当利益。</w:t>
      </w:r>
    </w:p>
    <w:p w:rsidR="00A64AA2" w:rsidRDefault="00A64AA2" w:rsidP="00A64AA2">
      <w:pPr>
        <w:adjustRightInd w:val="0"/>
        <w:snapToGrid w:val="0"/>
        <w:spacing w:line="360" w:lineRule="auto"/>
        <w:ind w:firstLineChars="200" w:firstLine="480"/>
        <w:rPr>
          <w:rFonts w:ascii="宋体" w:hAnsi="宋体" w:cs="宋体"/>
          <w:color w:val="000000"/>
          <w:sz w:val="24"/>
        </w:rPr>
      </w:pPr>
      <w:r>
        <w:rPr>
          <w:rFonts w:ascii="宋体" w:eastAsia="宋体" w:hAnsi="宋体" w:cs="宋体" w:hint="eastAsia"/>
          <w:color w:val="000000"/>
          <w:sz w:val="24"/>
          <w:szCs w:val="24"/>
        </w:rPr>
        <w:t xml:space="preserve"> 5.4在政府采购活动中，认真履行规定义务,包括:遵守采购程序，按要求编写投标、响应文件，并保证投标、响应文件内容的真实可靠；按时递交投标、响应文件，缴纳相关保证金；在评标、谈判现场遵守相关纪律，不影响正常的采购秩序；按规定的时间和程序与采购人、采购代理机构签订采购合同；按时缴纳履约保证金，并严格履行合同。</w:t>
      </w:r>
    </w:p>
    <w:p w:rsidR="00A64AA2" w:rsidRDefault="00A64AA2" w:rsidP="00A64AA2">
      <w:pPr>
        <w:adjustRightInd w:val="0"/>
        <w:snapToGrid w:val="0"/>
        <w:spacing w:line="360" w:lineRule="auto"/>
        <w:ind w:firstLineChars="200" w:firstLine="480"/>
        <w:rPr>
          <w:rFonts w:ascii="宋体" w:hAnsi="宋体" w:cs="宋体"/>
          <w:color w:val="000000"/>
          <w:sz w:val="24"/>
        </w:rPr>
      </w:pPr>
      <w:r>
        <w:rPr>
          <w:rFonts w:ascii="宋体" w:eastAsia="宋体" w:hAnsi="宋体" w:cs="宋体" w:hint="eastAsia"/>
          <w:color w:val="000000"/>
          <w:sz w:val="24"/>
          <w:szCs w:val="24"/>
        </w:rPr>
        <w:t>5</w:t>
      </w:r>
      <w:r>
        <w:rPr>
          <w:rFonts w:ascii="宋体" w:hAnsi="宋体" w:cs="宋体" w:hint="eastAsia"/>
          <w:color w:val="000000"/>
          <w:sz w:val="24"/>
          <w:szCs w:val="24"/>
        </w:rPr>
        <w:t>.5</w:t>
      </w:r>
      <w:r>
        <w:rPr>
          <w:rFonts w:ascii="宋体" w:eastAsia="宋体" w:hAnsi="宋体" w:cs="宋体" w:hint="eastAsia"/>
          <w:color w:val="000000"/>
          <w:sz w:val="24"/>
          <w:szCs w:val="24"/>
        </w:rPr>
        <w:t>自觉接受政府采购监督管理部门及其他相关部门的监督检查。</w:t>
      </w:r>
    </w:p>
    <w:p w:rsidR="00A64AA2" w:rsidRDefault="00A64AA2" w:rsidP="00A64AA2">
      <w:pPr>
        <w:adjustRightInd w:val="0"/>
        <w:snapToGrid w:val="0"/>
        <w:spacing w:line="360" w:lineRule="auto"/>
        <w:ind w:firstLineChars="200" w:firstLine="480"/>
        <w:rPr>
          <w:rFonts w:ascii="宋体" w:hAnsi="宋体" w:cs="宋体"/>
          <w:color w:val="000000"/>
          <w:sz w:val="24"/>
        </w:rPr>
      </w:pPr>
      <w:r>
        <w:rPr>
          <w:rFonts w:ascii="宋体" w:eastAsia="宋体" w:hAnsi="宋体" w:cs="宋体" w:hint="eastAsia"/>
          <w:color w:val="000000"/>
          <w:sz w:val="24"/>
          <w:szCs w:val="24"/>
        </w:rPr>
        <w:t xml:space="preserve"> 如违反以上承诺，我公司愿承担一切法律责任，并接受政府采购监督管理部门及其他相关部门依法</w:t>
      </w:r>
      <w:proofErr w:type="gramStart"/>
      <w:r>
        <w:rPr>
          <w:rFonts w:ascii="宋体" w:eastAsia="宋体" w:hAnsi="宋体" w:cs="宋体" w:hint="eastAsia"/>
          <w:color w:val="000000"/>
          <w:sz w:val="24"/>
          <w:szCs w:val="24"/>
        </w:rPr>
        <w:t>作出</w:t>
      </w:r>
      <w:proofErr w:type="gramEnd"/>
      <w:r>
        <w:rPr>
          <w:rFonts w:ascii="宋体" w:eastAsia="宋体" w:hAnsi="宋体" w:cs="宋体" w:hint="eastAsia"/>
          <w:color w:val="000000"/>
          <w:sz w:val="24"/>
          <w:szCs w:val="24"/>
        </w:rPr>
        <w:t xml:space="preserve">的处罚。 </w:t>
      </w:r>
    </w:p>
    <w:p w:rsidR="00A64AA2" w:rsidRDefault="00A64AA2" w:rsidP="00A64AA2">
      <w:pPr>
        <w:adjustRightInd w:val="0"/>
        <w:snapToGrid w:val="0"/>
        <w:spacing w:line="360" w:lineRule="auto"/>
        <w:outlineLvl w:val="2"/>
        <w:rPr>
          <w:rFonts w:ascii="宋体" w:hAnsi="宋体" w:cs="宋体"/>
          <w:b/>
          <w:bCs/>
          <w:color w:val="000000"/>
          <w:sz w:val="24"/>
        </w:rPr>
      </w:pPr>
      <w:bookmarkStart w:id="7" w:name="_Toc7543"/>
      <w:r>
        <w:rPr>
          <w:rFonts w:ascii="宋体" w:hAnsi="宋体" w:cs="宋体" w:hint="eastAsia"/>
          <w:b/>
          <w:bCs/>
          <w:color w:val="000000"/>
          <w:sz w:val="24"/>
          <w:szCs w:val="24"/>
        </w:rPr>
        <w:t>6、</w:t>
      </w:r>
      <w:r>
        <w:rPr>
          <w:rFonts w:ascii="宋体" w:eastAsia="宋体" w:hAnsi="宋体" w:cs="宋体" w:hint="eastAsia"/>
          <w:b/>
          <w:bCs/>
          <w:color w:val="000000"/>
          <w:sz w:val="24"/>
          <w:szCs w:val="24"/>
        </w:rPr>
        <w:t>增值服务方案</w:t>
      </w:r>
      <w:r>
        <w:rPr>
          <w:rFonts w:ascii="宋体" w:hAnsi="宋体" w:cs="宋体" w:hint="eastAsia"/>
          <w:b/>
          <w:bCs/>
          <w:color w:val="000000"/>
          <w:sz w:val="24"/>
          <w:szCs w:val="24"/>
        </w:rPr>
        <w:t>（不收费）</w:t>
      </w:r>
      <w:bookmarkEnd w:id="7"/>
    </w:p>
    <w:tbl>
      <w:tblPr>
        <w:tblStyle w:val="ab"/>
        <w:tblW w:w="0" w:type="auto"/>
        <w:tblInd w:w="128" w:type="dxa"/>
        <w:tblLook w:val="04A0" w:firstRow="1" w:lastRow="0" w:firstColumn="1" w:lastColumn="0" w:noHBand="0" w:noVBand="1"/>
      </w:tblPr>
      <w:tblGrid>
        <w:gridCol w:w="2115"/>
        <w:gridCol w:w="6279"/>
      </w:tblGrid>
      <w:tr w:rsidR="00A64AA2" w:rsidTr="00A64AA2">
        <w:trPr>
          <w:trHeight w:val="730"/>
        </w:trPr>
        <w:tc>
          <w:tcPr>
            <w:tcW w:w="2116" w:type="dxa"/>
            <w:shd w:val="clear" w:color="auto" w:fill="00B050"/>
            <w:vAlign w:val="center"/>
          </w:tcPr>
          <w:p w:rsidR="00A64AA2" w:rsidRDefault="00A64AA2" w:rsidP="00A64AA2">
            <w:pPr>
              <w:pStyle w:val="a4"/>
              <w:ind w:leftChars="0" w:left="0"/>
              <w:jc w:val="center"/>
              <w:rPr>
                <w:rFonts w:ascii="宋体" w:hAnsi="宋体" w:cs="宋体"/>
                <w:b/>
                <w:bCs/>
                <w:color w:val="000000"/>
                <w:sz w:val="28"/>
                <w:szCs w:val="28"/>
              </w:rPr>
            </w:pPr>
            <w:r>
              <w:rPr>
                <w:rFonts w:ascii="宋体" w:hAnsi="宋体" w:cs="宋体" w:hint="eastAsia"/>
                <w:b/>
                <w:bCs/>
                <w:color w:val="000000"/>
                <w:sz w:val="28"/>
                <w:szCs w:val="28"/>
              </w:rPr>
              <w:lastRenderedPageBreak/>
              <w:t>项  目</w:t>
            </w:r>
          </w:p>
        </w:tc>
        <w:tc>
          <w:tcPr>
            <w:tcW w:w="6282" w:type="dxa"/>
            <w:shd w:val="clear" w:color="auto" w:fill="00B050"/>
            <w:vAlign w:val="center"/>
          </w:tcPr>
          <w:p w:rsidR="00A64AA2" w:rsidRDefault="00A64AA2" w:rsidP="00A64AA2">
            <w:pPr>
              <w:pStyle w:val="a4"/>
              <w:ind w:leftChars="0" w:left="0"/>
              <w:jc w:val="center"/>
              <w:rPr>
                <w:rFonts w:ascii="宋体" w:hAnsi="宋体" w:cs="宋体"/>
                <w:b/>
                <w:bCs/>
                <w:color w:val="000000"/>
                <w:sz w:val="28"/>
                <w:szCs w:val="28"/>
              </w:rPr>
            </w:pPr>
            <w:r>
              <w:rPr>
                <w:rFonts w:ascii="宋体" w:hAnsi="宋体" w:cs="宋体" w:hint="eastAsia"/>
                <w:b/>
                <w:bCs/>
                <w:color w:val="000000"/>
                <w:sz w:val="28"/>
                <w:szCs w:val="28"/>
              </w:rPr>
              <w:t>服务范围</w:t>
            </w:r>
          </w:p>
        </w:tc>
      </w:tr>
      <w:tr w:rsidR="00A64AA2" w:rsidTr="00A64AA2">
        <w:tc>
          <w:tcPr>
            <w:tcW w:w="2116" w:type="dxa"/>
            <w:vMerge w:val="restart"/>
            <w:vAlign w:val="center"/>
          </w:tcPr>
          <w:p w:rsidR="00A64AA2" w:rsidRDefault="00A64AA2" w:rsidP="00A64AA2">
            <w:pPr>
              <w:pStyle w:val="a4"/>
              <w:ind w:leftChars="0" w:left="0"/>
              <w:jc w:val="center"/>
              <w:rPr>
                <w:sz w:val="24"/>
              </w:rPr>
            </w:pPr>
            <w:r>
              <w:rPr>
                <w:rFonts w:hint="eastAsia"/>
                <w:sz w:val="24"/>
              </w:rPr>
              <w:t>道路救援服务</w:t>
            </w:r>
          </w:p>
          <w:p w:rsidR="00A64AA2" w:rsidRDefault="00A64AA2" w:rsidP="00A64AA2">
            <w:pPr>
              <w:jc w:val="center"/>
              <w:rPr>
                <w:sz w:val="24"/>
              </w:rPr>
            </w:pPr>
            <w:r>
              <w:rPr>
                <w:rFonts w:ascii="宋体" w:hAnsi="宋体" w:cs="宋体" w:hint="eastAsia"/>
                <w:color w:val="000000"/>
                <w:sz w:val="24"/>
                <w:szCs w:val="24"/>
              </w:rPr>
              <w:t>（7次）</w:t>
            </w:r>
          </w:p>
        </w:tc>
        <w:tc>
          <w:tcPr>
            <w:tcW w:w="6282" w:type="dxa"/>
          </w:tcPr>
          <w:p w:rsidR="00A64AA2" w:rsidRDefault="00A64AA2" w:rsidP="00A64AA2">
            <w:pPr>
              <w:pStyle w:val="a4"/>
              <w:ind w:leftChars="0" w:left="0" w:firstLineChars="200" w:firstLine="480"/>
              <w:jc w:val="left"/>
              <w:rPr>
                <w:rFonts w:ascii="宋体" w:hAnsi="宋体" w:cs="宋体"/>
                <w:color w:val="000000"/>
                <w:sz w:val="24"/>
              </w:rPr>
            </w:pPr>
            <w:r>
              <w:rPr>
                <w:rFonts w:ascii="宋体" w:hAnsi="宋体" w:cs="宋体" w:hint="eastAsia"/>
                <w:color w:val="000000"/>
                <w:sz w:val="24"/>
              </w:rPr>
              <w:t>保险期间内，被保险机动车在使用过程中发生故障而丧失行驶能力时，保险人或其受托人根据被保险人请求，向被保险人提供如下道路救援服务。</w:t>
            </w:r>
          </w:p>
        </w:tc>
      </w:tr>
      <w:tr w:rsidR="00A64AA2" w:rsidTr="00A64AA2">
        <w:tc>
          <w:tcPr>
            <w:tcW w:w="2116" w:type="dxa"/>
            <w:vMerge/>
            <w:vAlign w:val="center"/>
          </w:tcPr>
          <w:p w:rsidR="00A64AA2" w:rsidRDefault="00A64AA2" w:rsidP="00A64AA2">
            <w:pPr>
              <w:pStyle w:val="a4"/>
              <w:jc w:val="center"/>
              <w:rPr>
                <w:rFonts w:ascii="宋体" w:hAnsi="宋体" w:cs="宋体"/>
                <w:color w:val="000000"/>
                <w:sz w:val="24"/>
              </w:rPr>
            </w:pPr>
          </w:p>
        </w:tc>
        <w:tc>
          <w:tcPr>
            <w:tcW w:w="6282" w:type="dxa"/>
          </w:tcPr>
          <w:p w:rsidR="00A64AA2" w:rsidRDefault="00A64AA2" w:rsidP="00A64AA2">
            <w:pPr>
              <w:pStyle w:val="a4"/>
              <w:ind w:leftChars="0" w:left="0" w:firstLineChars="100" w:firstLine="240"/>
              <w:rPr>
                <w:rFonts w:ascii="宋体" w:hAnsi="宋体" w:cs="宋体"/>
                <w:sz w:val="24"/>
              </w:rPr>
            </w:pPr>
            <w:r>
              <w:rPr>
                <w:rFonts w:ascii="宋体" w:hAnsi="宋体" w:cs="宋体" w:hint="eastAsia"/>
                <w:sz w:val="24"/>
              </w:rPr>
              <w:t>（一）单程50公里以内拖车；</w:t>
            </w:r>
          </w:p>
          <w:p w:rsidR="00A64AA2" w:rsidRDefault="00A64AA2" w:rsidP="00A64AA2">
            <w:pPr>
              <w:ind w:firstLineChars="100" w:firstLine="240"/>
              <w:rPr>
                <w:rFonts w:ascii="宋体" w:hAnsi="宋体" w:cs="宋体"/>
                <w:sz w:val="24"/>
              </w:rPr>
            </w:pPr>
            <w:r>
              <w:rPr>
                <w:rFonts w:ascii="宋体" w:hAnsi="宋体" w:cs="宋体" w:hint="eastAsia"/>
                <w:sz w:val="24"/>
                <w:szCs w:val="24"/>
              </w:rPr>
              <w:t>（二）送油、送水、送防冻液、搭电；</w:t>
            </w:r>
          </w:p>
          <w:p w:rsidR="00A64AA2" w:rsidRDefault="00A64AA2" w:rsidP="00A64AA2">
            <w:pPr>
              <w:pStyle w:val="a6"/>
              <w:ind w:firstLineChars="100" w:firstLine="240"/>
              <w:rPr>
                <w:rFonts w:hAnsi="宋体" w:cs="宋体"/>
                <w:sz w:val="24"/>
                <w:szCs w:val="24"/>
              </w:rPr>
            </w:pPr>
            <w:r>
              <w:rPr>
                <w:rFonts w:hAnsi="宋体" w:cs="宋体" w:hint="eastAsia"/>
                <w:sz w:val="24"/>
                <w:szCs w:val="24"/>
              </w:rPr>
              <w:t>（三）轮胎充气、更换轮胎；</w:t>
            </w:r>
          </w:p>
          <w:p w:rsidR="00A64AA2" w:rsidRDefault="00A64AA2" w:rsidP="00A64AA2">
            <w:pPr>
              <w:pStyle w:val="a6"/>
              <w:ind w:firstLineChars="100" w:firstLine="240"/>
              <w:rPr>
                <w:rFonts w:hAnsi="宋体" w:cs="宋体"/>
                <w:sz w:val="24"/>
                <w:szCs w:val="24"/>
              </w:rPr>
            </w:pPr>
            <w:r>
              <w:rPr>
                <w:rFonts w:hAnsi="宋体" w:cs="宋体" w:hint="eastAsia"/>
                <w:sz w:val="24"/>
                <w:szCs w:val="24"/>
              </w:rPr>
              <w:t>（四）车辆脱离困境所需的拖拽、吊车。</w:t>
            </w:r>
          </w:p>
        </w:tc>
      </w:tr>
      <w:tr w:rsidR="00A64AA2" w:rsidTr="00A64AA2">
        <w:tc>
          <w:tcPr>
            <w:tcW w:w="2116" w:type="dxa"/>
            <w:vMerge w:val="restart"/>
            <w:vAlign w:val="center"/>
          </w:tcPr>
          <w:p w:rsidR="00A64AA2" w:rsidRDefault="00A64AA2" w:rsidP="00A64AA2">
            <w:pPr>
              <w:pStyle w:val="a4"/>
              <w:ind w:leftChars="0" w:left="0"/>
              <w:jc w:val="center"/>
              <w:rPr>
                <w:sz w:val="24"/>
              </w:rPr>
            </w:pPr>
            <w:r>
              <w:rPr>
                <w:rFonts w:hint="eastAsia"/>
                <w:sz w:val="24"/>
              </w:rPr>
              <w:t>车辆安全检测</w:t>
            </w:r>
          </w:p>
          <w:p w:rsidR="00A64AA2" w:rsidRDefault="00A64AA2" w:rsidP="00A64AA2">
            <w:pPr>
              <w:jc w:val="center"/>
              <w:rPr>
                <w:sz w:val="24"/>
              </w:rPr>
            </w:pPr>
            <w:r>
              <w:rPr>
                <w:rFonts w:ascii="宋体" w:hAnsi="宋体" w:cs="宋体" w:hint="eastAsia"/>
                <w:color w:val="000000"/>
                <w:sz w:val="24"/>
                <w:szCs w:val="24"/>
              </w:rPr>
              <w:t>（5次）</w:t>
            </w:r>
          </w:p>
        </w:tc>
        <w:tc>
          <w:tcPr>
            <w:tcW w:w="6282" w:type="dxa"/>
          </w:tcPr>
          <w:p w:rsidR="00A64AA2" w:rsidRDefault="00A64AA2" w:rsidP="00A64AA2">
            <w:pPr>
              <w:pStyle w:val="a4"/>
              <w:ind w:leftChars="0" w:left="0" w:firstLineChars="200" w:firstLine="480"/>
              <w:rPr>
                <w:rFonts w:ascii="宋体" w:hAnsi="宋体" w:cs="宋体"/>
                <w:color w:val="000000"/>
                <w:sz w:val="24"/>
              </w:rPr>
            </w:pPr>
            <w:r>
              <w:rPr>
                <w:rFonts w:ascii="宋体" w:hAnsi="宋体" w:cs="宋体" w:hint="eastAsia"/>
                <w:color w:val="000000"/>
                <w:sz w:val="24"/>
              </w:rPr>
              <w:t>保险期间内，为保障车辆安全运行，保险人或其受托人根据被保险人请求，为被保险机动车提供车辆安全检测服务，车辆安全检测项目包括：</w:t>
            </w:r>
          </w:p>
        </w:tc>
      </w:tr>
      <w:tr w:rsidR="00A64AA2" w:rsidTr="00A64AA2">
        <w:tc>
          <w:tcPr>
            <w:tcW w:w="2116" w:type="dxa"/>
            <w:vMerge/>
            <w:vAlign w:val="center"/>
          </w:tcPr>
          <w:p w:rsidR="00A64AA2" w:rsidRDefault="00A64AA2" w:rsidP="00A64AA2">
            <w:pPr>
              <w:pStyle w:val="a4"/>
              <w:jc w:val="center"/>
              <w:rPr>
                <w:rFonts w:ascii="宋体" w:hAnsi="宋体" w:cs="宋体"/>
                <w:color w:val="000000"/>
                <w:sz w:val="24"/>
              </w:rPr>
            </w:pPr>
          </w:p>
        </w:tc>
        <w:tc>
          <w:tcPr>
            <w:tcW w:w="6282" w:type="dxa"/>
          </w:tcPr>
          <w:p w:rsidR="00A64AA2" w:rsidRDefault="00A64AA2" w:rsidP="00A64AA2">
            <w:pPr>
              <w:pStyle w:val="a4"/>
              <w:numPr>
                <w:ilvl w:val="0"/>
                <w:numId w:val="9"/>
              </w:numPr>
              <w:rPr>
                <w:rFonts w:ascii="宋体" w:hAnsi="宋体" w:cs="宋体"/>
                <w:sz w:val="24"/>
              </w:rPr>
            </w:pPr>
            <w:r>
              <w:rPr>
                <w:rFonts w:ascii="宋体" w:hAnsi="宋体" w:cs="宋体" w:hint="eastAsia"/>
                <w:sz w:val="24"/>
              </w:rPr>
              <w:t>发动机检测（机油、空滤、燃油、冷却等；）</w:t>
            </w:r>
          </w:p>
          <w:p w:rsidR="00A64AA2" w:rsidRDefault="00A64AA2" w:rsidP="00A64AA2">
            <w:pPr>
              <w:pStyle w:val="a4"/>
              <w:numPr>
                <w:ilvl w:val="0"/>
                <w:numId w:val="9"/>
              </w:numPr>
              <w:rPr>
                <w:rFonts w:ascii="宋体" w:hAnsi="宋体" w:cs="宋体"/>
                <w:sz w:val="24"/>
              </w:rPr>
            </w:pPr>
            <w:r>
              <w:rPr>
                <w:rFonts w:ascii="宋体" w:hAnsi="宋体" w:cs="宋体" w:hint="eastAsia"/>
                <w:sz w:val="24"/>
              </w:rPr>
              <w:t>变速器检测；</w:t>
            </w:r>
          </w:p>
          <w:p w:rsidR="00A64AA2" w:rsidRDefault="00A64AA2" w:rsidP="00A64AA2">
            <w:pPr>
              <w:numPr>
                <w:ilvl w:val="0"/>
                <w:numId w:val="9"/>
              </w:numPr>
              <w:ind w:leftChars="200" w:left="420"/>
              <w:rPr>
                <w:rFonts w:ascii="宋体" w:hAnsi="宋体" w:cs="宋体"/>
                <w:sz w:val="24"/>
              </w:rPr>
            </w:pPr>
            <w:r>
              <w:rPr>
                <w:rFonts w:ascii="宋体" w:hAnsi="宋体" w:cs="宋体" w:hint="eastAsia"/>
                <w:sz w:val="24"/>
                <w:szCs w:val="24"/>
              </w:rPr>
              <w:t>转向系统检测（含车轮定位、轮胎动平衡）；</w:t>
            </w:r>
          </w:p>
          <w:p w:rsidR="00A64AA2" w:rsidRDefault="00A64AA2" w:rsidP="00A64AA2">
            <w:pPr>
              <w:pStyle w:val="a6"/>
              <w:numPr>
                <w:ilvl w:val="0"/>
                <w:numId w:val="9"/>
              </w:numPr>
              <w:ind w:leftChars="200" w:left="420" w:firstLine="0"/>
              <w:rPr>
                <w:rFonts w:hAnsi="宋体" w:cs="宋体"/>
                <w:sz w:val="24"/>
                <w:szCs w:val="24"/>
              </w:rPr>
            </w:pPr>
            <w:r>
              <w:rPr>
                <w:rFonts w:hAnsi="宋体" w:cs="宋体" w:hint="eastAsia"/>
                <w:sz w:val="24"/>
                <w:szCs w:val="24"/>
              </w:rPr>
              <w:t>底盘检测；</w:t>
            </w:r>
          </w:p>
          <w:p w:rsidR="00A64AA2" w:rsidRDefault="00A64AA2" w:rsidP="00A64AA2">
            <w:pPr>
              <w:pStyle w:val="a6"/>
              <w:numPr>
                <w:ilvl w:val="0"/>
                <w:numId w:val="9"/>
              </w:numPr>
              <w:ind w:leftChars="200" w:left="420" w:firstLine="0"/>
              <w:rPr>
                <w:rFonts w:hAnsi="宋体" w:cs="宋体"/>
                <w:sz w:val="24"/>
                <w:szCs w:val="24"/>
              </w:rPr>
            </w:pPr>
            <w:r>
              <w:rPr>
                <w:rFonts w:hAnsi="宋体" w:cs="宋体" w:hint="eastAsia"/>
                <w:sz w:val="24"/>
                <w:szCs w:val="24"/>
              </w:rPr>
              <w:t>轮胎检测；</w:t>
            </w:r>
          </w:p>
          <w:p w:rsidR="00A64AA2" w:rsidRDefault="00A64AA2" w:rsidP="00A64AA2">
            <w:pPr>
              <w:pStyle w:val="a6"/>
              <w:numPr>
                <w:ilvl w:val="0"/>
                <w:numId w:val="9"/>
              </w:numPr>
              <w:ind w:leftChars="200" w:left="420" w:firstLine="0"/>
              <w:rPr>
                <w:rFonts w:hAnsi="宋体" w:cs="宋体"/>
                <w:sz w:val="24"/>
                <w:szCs w:val="24"/>
              </w:rPr>
            </w:pPr>
            <w:r>
              <w:rPr>
                <w:rFonts w:hAnsi="宋体" w:cs="宋体" w:hint="eastAsia"/>
                <w:sz w:val="24"/>
                <w:szCs w:val="24"/>
              </w:rPr>
              <w:t>汽车电子系统检测（全车电控系统检测）；</w:t>
            </w:r>
          </w:p>
          <w:p w:rsidR="00A64AA2" w:rsidRDefault="00A64AA2" w:rsidP="00A64AA2">
            <w:pPr>
              <w:pStyle w:val="a6"/>
              <w:numPr>
                <w:ilvl w:val="0"/>
                <w:numId w:val="9"/>
              </w:numPr>
              <w:ind w:leftChars="200" w:left="420" w:firstLine="0"/>
              <w:rPr>
                <w:rFonts w:hAnsi="宋体" w:cs="宋体"/>
                <w:sz w:val="24"/>
                <w:szCs w:val="24"/>
              </w:rPr>
            </w:pPr>
            <w:r>
              <w:rPr>
                <w:rFonts w:hAnsi="宋体" w:cs="宋体" w:hint="eastAsia"/>
                <w:sz w:val="24"/>
                <w:szCs w:val="24"/>
              </w:rPr>
              <w:t>车内环境检测；</w:t>
            </w:r>
          </w:p>
          <w:p w:rsidR="00A64AA2" w:rsidRDefault="00A64AA2" w:rsidP="00A64AA2">
            <w:pPr>
              <w:pStyle w:val="a6"/>
              <w:numPr>
                <w:ilvl w:val="0"/>
                <w:numId w:val="9"/>
              </w:numPr>
              <w:ind w:leftChars="200" w:left="420" w:firstLine="0"/>
              <w:rPr>
                <w:rFonts w:hAnsi="宋体" w:cs="宋体"/>
                <w:sz w:val="24"/>
                <w:szCs w:val="24"/>
              </w:rPr>
            </w:pPr>
            <w:r>
              <w:rPr>
                <w:rFonts w:hAnsi="宋体" w:cs="宋体" w:hint="eastAsia"/>
                <w:sz w:val="24"/>
                <w:szCs w:val="24"/>
              </w:rPr>
              <w:t>蓄电池检测；</w:t>
            </w:r>
          </w:p>
          <w:p w:rsidR="00A64AA2" w:rsidRDefault="00A64AA2" w:rsidP="00A64AA2">
            <w:pPr>
              <w:pStyle w:val="a6"/>
              <w:numPr>
                <w:ilvl w:val="0"/>
                <w:numId w:val="9"/>
              </w:numPr>
              <w:ind w:leftChars="200" w:left="420" w:firstLine="0"/>
              <w:rPr>
                <w:rFonts w:hAnsi="宋体" w:cs="宋体"/>
                <w:sz w:val="24"/>
                <w:szCs w:val="24"/>
              </w:rPr>
            </w:pPr>
            <w:r>
              <w:rPr>
                <w:rFonts w:hAnsi="宋体" w:cs="宋体" w:hint="eastAsia"/>
                <w:sz w:val="24"/>
                <w:szCs w:val="24"/>
              </w:rPr>
              <w:t>车辆综合安全检测。</w:t>
            </w:r>
          </w:p>
        </w:tc>
      </w:tr>
      <w:tr w:rsidR="00A64AA2" w:rsidTr="00A64AA2">
        <w:tc>
          <w:tcPr>
            <w:tcW w:w="2116" w:type="dxa"/>
            <w:vAlign w:val="center"/>
          </w:tcPr>
          <w:p w:rsidR="00A64AA2" w:rsidRDefault="00A64AA2" w:rsidP="00A64AA2">
            <w:pPr>
              <w:pStyle w:val="a4"/>
              <w:ind w:leftChars="0" w:left="0"/>
              <w:jc w:val="center"/>
              <w:rPr>
                <w:sz w:val="24"/>
              </w:rPr>
            </w:pPr>
            <w:r>
              <w:rPr>
                <w:rFonts w:hint="eastAsia"/>
                <w:sz w:val="24"/>
              </w:rPr>
              <w:t>代为驾驶服务</w:t>
            </w:r>
          </w:p>
          <w:p w:rsidR="00A64AA2" w:rsidRDefault="00A64AA2" w:rsidP="00A64AA2">
            <w:pPr>
              <w:jc w:val="center"/>
              <w:rPr>
                <w:sz w:val="24"/>
              </w:rPr>
            </w:pPr>
            <w:r>
              <w:rPr>
                <w:rFonts w:ascii="宋体" w:hAnsi="宋体" w:cs="宋体" w:hint="eastAsia"/>
                <w:color w:val="000000"/>
                <w:sz w:val="24"/>
                <w:szCs w:val="24"/>
              </w:rPr>
              <w:t>（5次）</w:t>
            </w:r>
          </w:p>
        </w:tc>
        <w:tc>
          <w:tcPr>
            <w:tcW w:w="6282" w:type="dxa"/>
          </w:tcPr>
          <w:p w:rsidR="00A64AA2" w:rsidRDefault="00A64AA2" w:rsidP="00A64AA2">
            <w:pPr>
              <w:pStyle w:val="a4"/>
              <w:adjustRightInd w:val="0"/>
              <w:snapToGrid w:val="0"/>
              <w:ind w:leftChars="0" w:left="0" w:firstLineChars="200" w:firstLine="480"/>
              <w:rPr>
                <w:rFonts w:ascii="宋体" w:hAnsi="宋体" w:cs="宋体"/>
                <w:color w:val="000000"/>
                <w:sz w:val="24"/>
              </w:rPr>
            </w:pPr>
            <w:r>
              <w:rPr>
                <w:rFonts w:ascii="宋体" w:hAnsi="宋体" w:cs="宋体" w:hint="eastAsia"/>
                <w:color w:val="000000"/>
                <w:sz w:val="24"/>
              </w:rPr>
              <w:t>保险期间内，保险人或其受托人根据被保险人请求，在被保险人或其允许的驾驶人因饮酒、服用药物等原因无法驾驶或存在重大安全隐患时提供单程30公里以内的</w:t>
            </w:r>
            <w:proofErr w:type="gramStart"/>
            <w:r>
              <w:rPr>
                <w:rFonts w:ascii="宋体" w:hAnsi="宋体" w:cs="宋体" w:hint="eastAsia"/>
                <w:color w:val="000000"/>
                <w:sz w:val="24"/>
              </w:rPr>
              <w:t>短途代驾服务</w:t>
            </w:r>
            <w:proofErr w:type="gramEnd"/>
            <w:r>
              <w:rPr>
                <w:rFonts w:ascii="宋体" w:hAnsi="宋体" w:cs="宋体" w:hint="eastAsia"/>
                <w:color w:val="000000"/>
                <w:sz w:val="24"/>
              </w:rPr>
              <w:t>。</w:t>
            </w:r>
          </w:p>
        </w:tc>
      </w:tr>
      <w:tr w:rsidR="00A64AA2" w:rsidTr="00A64AA2">
        <w:tc>
          <w:tcPr>
            <w:tcW w:w="2116" w:type="dxa"/>
            <w:vAlign w:val="center"/>
          </w:tcPr>
          <w:p w:rsidR="00A64AA2" w:rsidRDefault="00A64AA2" w:rsidP="00A64AA2">
            <w:pPr>
              <w:pStyle w:val="a4"/>
              <w:ind w:leftChars="0" w:left="0"/>
              <w:jc w:val="center"/>
              <w:rPr>
                <w:sz w:val="24"/>
              </w:rPr>
            </w:pPr>
            <w:r>
              <w:rPr>
                <w:rFonts w:hint="eastAsia"/>
                <w:sz w:val="24"/>
              </w:rPr>
              <w:t>代为送检服务</w:t>
            </w:r>
          </w:p>
          <w:p w:rsidR="00A64AA2" w:rsidRDefault="00A64AA2" w:rsidP="00A64AA2">
            <w:pPr>
              <w:jc w:val="center"/>
              <w:rPr>
                <w:sz w:val="24"/>
              </w:rPr>
            </w:pPr>
            <w:r>
              <w:rPr>
                <w:rFonts w:ascii="宋体" w:hAnsi="宋体" w:cs="宋体" w:hint="eastAsia"/>
                <w:color w:val="000000"/>
                <w:sz w:val="24"/>
                <w:szCs w:val="24"/>
              </w:rPr>
              <w:t>（5次）</w:t>
            </w:r>
          </w:p>
        </w:tc>
        <w:tc>
          <w:tcPr>
            <w:tcW w:w="6282" w:type="dxa"/>
          </w:tcPr>
          <w:p w:rsidR="00A64AA2" w:rsidRDefault="00A64AA2" w:rsidP="00A64AA2">
            <w:pPr>
              <w:pStyle w:val="a4"/>
              <w:adjustRightInd w:val="0"/>
              <w:snapToGrid w:val="0"/>
              <w:ind w:leftChars="0" w:left="0" w:firstLineChars="200" w:firstLine="480"/>
              <w:rPr>
                <w:rFonts w:ascii="宋体" w:hAnsi="宋体" w:cs="宋体"/>
                <w:color w:val="000000"/>
                <w:sz w:val="24"/>
              </w:rPr>
            </w:pPr>
            <w:r>
              <w:rPr>
                <w:rFonts w:ascii="宋体" w:hAnsi="宋体" w:cs="宋体" w:hint="eastAsia"/>
                <w:color w:val="000000"/>
                <w:sz w:val="24"/>
              </w:rPr>
              <w:t>保险期间内，按照《中华人民共和国道路交通安全法实施条例》，被保险机动车需要由机动车安全技术检验机构实施安全技术检验时，根据被保险人请求，由保险人或其受托人代替车辆所有人进行车辆送检。</w:t>
            </w:r>
          </w:p>
        </w:tc>
      </w:tr>
      <w:tr w:rsidR="00A64AA2" w:rsidTr="00A64AA2">
        <w:tc>
          <w:tcPr>
            <w:tcW w:w="2116" w:type="dxa"/>
            <w:vAlign w:val="center"/>
          </w:tcPr>
          <w:p w:rsidR="00A64AA2" w:rsidRDefault="00A64AA2" w:rsidP="00A64AA2">
            <w:pPr>
              <w:pStyle w:val="a4"/>
              <w:adjustRightInd w:val="0"/>
              <w:snapToGrid w:val="0"/>
              <w:ind w:leftChars="0" w:left="0"/>
              <w:jc w:val="center"/>
              <w:rPr>
                <w:rFonts w:ascii="宋体" w:hAnsi="宋体" w:cs="宋体"/>
                <w:color w:val="000000"/>
                <w:sz w:val="24"/>
              </w:rPr>
            </w:pPr>
            <w:r>
              <w:rPr>
                <w:rFonts w:ascii="宋体" w:hAnsi="宋体" w:cs="宋体" w:hint="eastAsia"/>
                <w:color w:val="000000"/>
                <w:sz w:val="24"/>
              </w:rPr>
              <w:t>灾害天气预警</w:t>
            </w:r>
          </w:p>
        </w:tc>
        <w:tc>
          <w:tcPr>
            <w:tcW w:w="6282" w:type="dxa"/>
            <w:vAlign w:val="center"/>
          </w:tcPr>
          <w:p w:rsidR="00A64AA2" w:rsidRDefault="00A64AA2" w:rsidP="00A64AA2">
            <w:pPr>
              <w:pStyle w:val="a4"/>
              <w:adjustRightInd w:val="0"/>
              <w:snapToGrid w:val="0"/>
              <w:ind w:leftChars="0" w:left="0" w:firstLineChars="200" w:firstLine="480"/>
              <w:rPr>
                <w:rFonts w:ascii="宋体" w:hAnsi="宋体" w:cs="宋体"/>
                <w:color w:val="000000"/>
                <w:sz w:val="24"/>
              </w:rPr>
            </w:pPr>
            <w:r>
              <w:rPr>
                <w:rFonts w:ascii="宋体" w:hAnsi="宋体" w:cs="宋体" w:hint="eastAsia"/>
                <w:color w:val="000000"/>
                <w:sz w:val="24"/>
              </w:rPr>
              <w:t>我公司将联合气象、水文、地震等部门，建立全方位的灾害预警系统，可以为项目提供灾害防御服务。如在台风、暴雨、大风、雷暴、冰雹和暴雪等自然灾害来临前，向被保险人发送灾害预警提示，及时提醒贵公司加强风险管控，做好灾害防御工作。</w:t>
            </w:r>
          </w:p>
        </w:tc>
      </w:tr>
      <w:tr w:rsidR="00A64AA2" w:rsidTr="00A64AA2">
        <w:tc>
          <w:tcPr>
            <w:tcW w:w="2116" w:type="dxa"/>
            <w:vAlign w:val="center"/>
          </w:tcPr>
          <w:p w:rsidR="00A64AA2" w:rsidRDefault="00A64AA2" w:rsidP="00A64AA2">
            <w:pPr>
              <w:pStyle w:val="a4"/>
              <w:adjustRightInd w:val="0"/>
              <w:snapToGrid w:val="0"/>
              <w:ind w:leftChars="0" w:left="0"/>
              <w:jc w:val="center"/>
              <w:rPr>
                <w:rFonts w:ascii="宋体" w:hAnsi="宋体" w:cs="宋体"/>
                <w:color w:val="000000"/>
                <w:sz w:val="24"/>
              </w:rPr>
            </w:pPr>
            <w:r>
              <w:rPr>
                <w:rFonts w:ascii="宋体" w:hAnsi="宋体" w:cs="宋体" w:hint="eastAsia"/>
                <w:color w:val="000000"/>
                <w:sz w:val="24"/>
              </w:rPr>
              <w:t>“绿色通道”服务</w:t>
            </w:r>
          </w:p>
        </w:tc>
        <w:tc>
          <w:tcPr>
            <w:tcW w:w="6282" w:type="dxa"/>
            <w:vAlign w:val="center"/>
          </w:tcPr>
          <w:p w:rsidR="00A64AA2" w:rsidRDefault="00A64AA2" w:rsidP="00A64AA2">
            <w:pPr>
              <w:pStyle w:val="a4"/>
              <w:adjustRightInd w:val="0"/>
              <w:snapToGrid w:val="0"/>
              <w:ind w:leftChars="0" w:left="0" w:firstLineChars="200" w:firstLine="480"/>
              <w:rPr>
                <w:rFonts w:ascii="宋体" w:hAnsi="宋体" w:cs="宋体"/>
                <w:color w:val="000000"/>
                <w:sz w:val="24"/>
              </w:rPr>
            </w:pPr>
            <w:r>
              <w:rPr>
                <w:rFonts w:ascii="宋体" w:hAnsi="宋体" w:cs="宋体" w:hint="eastAsia"/>
                <w:color w:val="000000"/>
                <w:sz w:val="24"/>
              </w:rPr>
              <w:t>我公司将为本项目设置专门的重要客户代码，在承保、理赔等方面享受VIP绿色通道服务。由本项目的服务小组与工作小组直接对接，限时处理相关赔案，切实缩短理赔时效，提高服务质量。</w:t>
            </w:r>
          </w:p>
        </w:tc>
      </w:tr>
      <w:tr w:rsidR="00A64AA2" w:rsidTr="00A64AA2">
        <w:tc>
          <w:tcPr>
            <w:tcW w:w="2116" w:type="dxa"/>
            <w:vAlign w:val="center"/>
          </w:tcPr>
          <w:p w:rsidR="00A64AA2" w:rsidRDefault="00A64AA2" w:rsidP="00A64AA2">
            <w:pPr>
              <w:pStyle w:val="a4"/>
              <w:adjustRightInd w:val="0"/>
              <w:snapToGrid w:val="0"/>
              <w:ind w:leftChars="0" w:left="0"/>
              <w:jc w:val="center"/>
              <w:rPr>
                <w:rFonts w:ascii="宋体" w:hAnsi="宋体" w:cs="宋体"/>
                <w:color w:val="000000"/>
                <w:sz w:val="24"/>
              </w:rPr>
            </w:pPr>
            <w:r>
              <w:rPr>
                <w:rFonts w:ascii="宋体" w:hAnsi="宋体" w:cs="宋体" w:hint="eastAsia"/>
                <w:color w:val="000000"/>
                <w:sz w:val="24"/>
              </w:rPr>
              <w:t>医疗跟踪服务</w:t>
            </w:r>
          </w:p>
        </w:tc>
        <w:tc>
          <w:tcPr>
            <w:tcW w:w="6282" w:type="dxa"/>
            <w:vAlign w:val="center"/>
          </w:tcPr>
          <w:p w:rsidR="00A64AA2" w:rsidRDefault="00A64AA2" w:rsidP="00A64AA2">
            <w:pPr>
              <w:pStyle w:val="a4"/>
              <w:adjustRightInd w:val="0"/>
              <w:snapToGrid w:val="0"/>
              <w:ind w:leftChars="0" w:left="0" w:firstLineChars="200" w:firstLine="480"/>
              <w:rPr>
                <w:rFonts w:ascii="宋体" w:hAnsi="宋体" w:cs="宋体"/>
                <w:color w:val="000000"/>
                <w:sz w:val="24"/>
              </w:rPr>
            </w:pPr>
            <w:r>
              <w:rPr>
                <w:rFonts w:ascii="宋体" w:hAnsi="宋体" w:cs="宋体" w:hint="eastAsia"/>
                <w:color w:val="000000"/>
                <w:sz w:val="24"/>
              </w:rPr>
              <w:t>对涉及人伤事故的案件，我公司将派专职医疗人员进行跟踪服务，定期到医院对伤者进行探视和慰问。</w:t>
            </w:r>
          </w:p>
        </w:tc>
      </w:tr>
      <w:tr w:rsidR="00A64AA2" w:rsidTr="00A64AA2">
        <w:tc>
          <w:tcPr>
            <w:tcW w:w="2116" w:type="dxa"/>
            <w:vAlign w:val="center"/>
          </w:tcPr>
          <w:p w:rsidR="00A64AA2" w:rsidRDefault="00A64AA2" w:rsidP="00A64AA2">
            <w:pPr>
              <w:pStyle w:val="a4"/>
              <w:adjustRightInd w:val="0"/>
              <w:snapToGrid w:val="0"/>
              <w:ind w:leftChars="0" w:left="0"/>
              <w:jc w:val="center"/>
              <w:rPr>
                <w:rFonts w:ascii="宋体" w:hAnsi="宋体" w:cs="宋体"/>
                <w:color w:val="000000"/>
                <w:sz w:val="24"/>
              </w:rPr>
            </w:pPr>
            <w:r>
              <w:rPr>
                <w:rFonts w:ascii="宋体" w:hAnsi="宋体" w:cs="宋体" w:hint="eastAsia"/>
                <w:color w:val="000000"/>
                <w:sz w:val="24"/>
              </w:rPr>
              <w:t>法律服务</w:t>
            </w:r>
          </w:p>
        </w:tc>
        <w:tc>
          <w:tcPr>
            <w:tcW w:w="6282" w:type="dxa"/>
            <w:vAlign w:val="center"/>
          </w:tcPr>
          <w:p w:rsidR="00A64AA2" w:rsidRDefault="00A64AA2" w:rsidP="00A64AA2">
            <w:pPr>
              <w:pStyle w:val="a4"/>
              <w:adjustRightInd w:val="0"/>
              <w:snapToGrid w:val="0"/>
              <w:ind w:leftChars="0" w:left="0" w:firstLineChars="200" w:firstLine="480"/>
              <w:rPr>
                <w:rFonts w:ascii="宋体" w:hAnsi="宋体" w:cs="宋体"/>
                <w:color w:val="000000"/>
                <w:sz w:val="24"/>
              </w:rPr>
            </w:pPr>
            <w:r>
              <w:rPr>
                <w:rFonts w:ascii="宋体" w:hAnsi="宋体" w:cs="宋体" w:hint="eastAsia"/>
                <w:color w:val="000000"/>
                <w:sz w:val="24"/>
              </w:rPr>
              <w:t>我公司法律顾问将为被保险人关于责任保险及民事损害赔偿提供法律咨询服务，包括法律咨询、代为聘请律师、代理诉讼行为等。</w:t>
            </w:r>
          </w:p>
        </w:tc>
      </w:tr>
    </w:tbl>
    <w:p w:rsidR="00A64AA2" w:rsidRDefault="00A64AA2" w:rsidP="00A64AA2">
      <w:pPr>
        <w:rPr>
          <w:rFonts w:ascii="华文仿宋" w:eastAsia="华文仿宋" w:hAnsi="华文仿宋" w:cs="华文仿宋"/>
          <w:color w:val="000000"/>
          <w:sz w:val="24"/>
          <w:highlight w:val="yellow"/>
        </w:rPr>
      </w:pPr>
    </w:p>
    <w:p w:rsidR="00A64AA2" w:rsidRDefault="00A64AA2" w:rsidP="00A64AA2">
      <w:pPr>
        <w:pStyle w:val="a4"/>
        <w:spacing w:line="360" w:lineRule="auto"/>
        <w:rPr>
          <w:rFonts w:ascii="宋体" w:hAnsi="宋体" w:cs="宋体"/>
          <w:b/>
          <w:bCs/>
          <w:color w:val="000000"/>
          <w:sz w:val="24"/>
        </w:rPr>
      </w:pPr>
      <w:r>
        <w:rPr>
          <w:rFonts w:ascii="宋体" w:hAnsi="宋体" w:cs="宋体" w:hint="eastAsia"/>
          <w:b/>
          <w:bCs/>
          <w:color w:val="000000"/>
          <w:sz w:val="24"/>
        </w:rPr>
        <w:t>7、承诺最优条件承保</w:t>
      </w:r>
    </w:p>
    <w:p w:rsidR="00A64AA2" w:rsidRDefault="00A64AA2" w:rsidP="00A64AA2">
      <w:pPr>
        <w:spacing w:line="360" w:lineRule="auto"/>
        <w:ind w:firstLineChars="200" w:firstLine="480"/>
        <w:rPr>
          <w:rFonts w:ascii="宋体" w:hAnsi="宋体" w:cs="宋体"/>
          <w:sz w:val="24"/>
        </w:rPr>
      </w:pPr>
      <w:r>
        <w:rPr>
          <w:rFonts w:ascii="宋体" w:eastAsia="宋体" w:hAnsi="宋体" w:cs="宋体" w:hint="eastAsia"/>
          <w:sz w:val="24"/>
          <w:szCs w:val="24"/>
        </w:rPr>
        <w:t>我司</w:t>
      </w:r>
      <w:proofErr w:type="gramStart"/>
      <w:r>
        <w:rPr>
          <w:rFonts w:ascii="宋体" w:eastAsia="宋体" w:hAnsi="宋体" w:cs="宋体" w:hint="eastAsia"/>
          <w:sz w:val="24"/>
          <w:szCs w:val="24"/>
        </w:rPr>
        <w:t>承诺承诺</w:t>
      </w:r>
      <w:proofErr w:type="gramEnd"/>
      <w:r>
        <w:rPr>
          <w:rFonts w:ascii="宋体" w:eastAsia="宋体" w:hAnsi="宋体" w:cs="宋体" w:hint="eastAsia"/>
          <w:sz w:val="24"/>
          <w:szCs w:val="24"/>
        </w:rPr>
        <w:t>当保险监管部门或行业协会相关政策有调整时，按新规定执行，但保证以最优条件承保本项目范围内的车辆并提供相关衔接方案或具体措施。</w:t>
      </w:r>
    </w:p>
    <w:p w:rsidR="00A64AA2" w:rsidRDefault="00A64AA2" w:rsidP="00A64AA2">
      <w:pPr>
        <w:rPr>
          <w:rFonts w:ascii="宋体" w:hAnsi="宋体" w:cs="宋体"/>
          <w:b/>
          <w:bCs/>
          <w:color w:val="000000"/>
          <w:sz w:val="24"/>
        </w:rPr>
      </w:pPr>
      <w:bookmarkStart w:id="8" w:name="_GoBack"/>
      <w:bookmarkEnd w:id="8"/>
    </w:p>
    <w:sectPr w:rsidR="00A64A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inherit">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DB6EAC"/>
    <w:multiLevelType w:val="singleLevel"/>
    <w:tmpl w:val="C1DB6EAC"/>
    <w:lvl w:ilvl="0">
      <w:start w:val="1"/>
      <w:numFmt w:val="chineseCounting"/>
      <w:suff w:val="nothing"/>
      <w:lvlText w:val="（%1）"/>
      <w:lvlJc w:val="left"/>
      <w:rPr>
        <w:rFonts w:hint="eastAsia"/>
      </w:rPr>
    </w:lvl>
  </w:abstractNum>
  <w:abstractNum w:abstractNumId="1">
    <w:nsid w:val="D272A589"/>
    <w:multiLevelType w:val="singleLevel"/>
    <w:tmpl w:val="D272A589"/>
    <w:lvl w:ilvl="0">
      <w:start w:val="1"/>
      <w:numFmt w:val="chineseCounting"/>
      <w:suff w:val="nothing"/>
      <w:lvlText w:val="（%1）"/>
      <w:lvlJc w:val="left"/>
      <w:rPr>
        <w:rFonts w:hint="eastAsia"/>
      </w:rPr>
    </w:lvl>
  </w:abstractNum>
  <w:abstractNum w:abstractNumId="2">
    <w:nsid w:val="FB74DCA2"/>
    <w:multiLevelType w:val="singleLevel"/>
    <w:tmpl w:val="FB74DCA2"/>
    <w:lvl w:ilvl="0">
      <w:start w:val="1"/>
      <w:numFmt w:val="chineseCounting"/>
      <w:suff w:val="nothing"/>
      <w:lvlText w:val="%1、"/>
      <w:lvlJc w:val="left"/>
      <w:rPr>
        <w:rFonts w:hint="eastAsia"/>
      </w:rPr>
    </w:lvl>
  </w:abstractNum>
  <w:abstractNum w:abstractNumId="3">
    <w:nsid w:val="12420CA0"/>
    <w:multiLevelType w:val="singleLevel"/>
    <w:tmpl w:val="12420CA0"/>
    <w:lvl w:ilvl="0">
      <w:start w:val="2"/>
      <w:numFmt w:val="decimal"/>
      <w:suff w:val="nothing"/>
      <w:lvlText w:val="%1、"/>
      <w:lvlJc w:val="left"/>
    </w:lvl>
  </w:abstractNum>
  <w:abstractNum w:abstractNumId="4">
    <w:nsid w:val="130F5C2E"/>
    <w:multiLevelType w:val="singleLevel"/>
    <w:tmpl w:val="130F5C2E"/>
    <w:lvl w:ilvl="0">
      <w:start w:val="1"/>
      <w:numFmt w:val="decimal"/>
      <w:suff w:val="nothing"/>
      <w:lvlText w:val="%1、"/>
      <w:lvlJc w:val="left"/>
    </w:lvl>
  </w:abstractNum>
  <w:abstractNum w:abstractNumId="5">
    <w:nsid w:val="2D3988E4"/>
    <w:multiLevelType w:val="singleLevel"/>
    <w:tmpl w:val="2D3988E4"/>
    <w:lvl w:ilvl="0">
      <w:start w:val="11"/>
      <w:numFmt w:val="chineseCounting"/>
      <w:suff w:val="nothing"/>
      <w:lvlText w:val="%1、"/>
      <w:lvlJc w:val="left"/>
      <w:rPr>
        <w:rFonts w:hint="eastAsia"/>
      </w:rPr>
    </w:lvl>
  </w:abstractNum>
  <w:abstractNum w:abstractNumId="6">
    <w:nsid w:val="30A899EE"/>
    <w:multiLevelType w:val="singleLevel"/>
    <w:tmpl w:val="30A899EE"/>
    <w:lvl w:ilvl="0">
      <w:start w:val="7"/>
      <w:numFmt w:val="chineseCounting"/>
      <w:suff w:val="nothing"/>
      <w:lvlText w:val="%1、"/>
      <w:lvlJc w:val="left"/>
      <w:rPr>
        <w:rFonts w:hint="eastAsia"/>
      </w:rPr>
    </w:lvl>
  </w:abstractNum>
  <w:abstractNum w:abstractNumId="7">
    <w:nsid w:val="360BE8EB"/>
    <w:multiLevelType w:val="singleLevel"/>
    <w:tmpl w:val="360BE8EB"/>
    <w:lvl w:ilvl="0">
      <w:start w:val="2"/>
      <w:numFmt w:val="chineseCounting"/>
      <w:suff w:val="nothing"/>
      <w:lvlText w:val="（%1）"/>
      <w:lvlJc w:val="left"/>
      <w:rPr>
        <w:rFonts w:hint="eastAsia"/>
      </w:rPr>
    </w:lvl>
  </w:abstractNum>
  <w:abstractNum w:abstractNumId="8">
    <w:nsid w:val="5EC62643"/>
    <w:multiLevelType w:val="singleLevel"/>
    <w:tmpl w:val="5EC62643"/>
    <w:lvl w:ilvl="0">
      <w:start w:val="5"/>
      <w:numFmt w:val="chineseCounting"/>
      <w:suff w:val="nothing"/>
      <w:lvlText w:val="（%1）"/>
      <w:lvlJc w:val="left"/>
    </w:lvl>
  </w:abstractNum>
  <w:abstractNum w:abstractNumId="9">
    <w:nsid w:val="609D7322"/>
    <w:multiLevelType w:val="singleLevel"/>
    <w:tmpl w:val="609D7322"/>
    <w:lvl w:ilvl="0">
      <w:start w:val="2"/>
      <w:numFmt w:val="chineseCounting"/>
      <w:suff w:val="nothing"/>
      <w:lvlText w:val="%1、"/>
      <w:lvlJc w:val="left"/>
      <w:rPr>
        <w:rFonts w:hint="eastAsia"/>
      </w:rPr>
    </w:lvl>
  </w:abstractNum>
  <w:abstractNum w:abstractNumId="10">
    <w:nsid w:val="673EBEAC"/>
    <w:multiLevelType w:val="singleLevel"/>
    <w:tmpl w:val="673EBEAC"/>
    <w:lvl w:ilvl="0">
      <w:start w:val="10"/>
      <w:numFmt w:val="chineseCounting"/>
      <w:suff w:val="space"/>
      <w:lvlText w:val="%1、"/>
      <w:lvlJc w:val="left"/>
      <w:rPr>
        <w:rFonts w:hint="eastAsia"/>
      </w:rPr>
    </w:lvl>
  </w:abstractNum>
  <w:num w:numId="1">
    <w:abstractNumId w:val="9"/>
  </w:num>
  <w:num w:numId="2">
    <w:abstractNumId w:val="7"/>
  </w:num>
  <w:num w:numId="3">
    <w:abstractNumId w:val="4"/>
  </w:num>
  <w:num w:numId="4">
    <w:abstractNumId w:val="6"/>
  </w:num>
  <w:num w:numId="5">
    <w:abstractNumId w:val="8"/>
  </w:num>
  <w:num w:numId="6">
    <w:abstractNumId w:val="3"/>
  </w:num>
  <w:num w:numId="7">
    <w:abstractNumId w:val="2"/>
  </w:num>
  <w:num w:numId="8">
    <w:abstractNumId w:val="0"/>
  </w:num>
  <w:num w:numId="9">
    <w:abstractNumId w:val="1"/>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A5F"/>
    <w:rsid w:val="00084FAA"/>
    <w:rsid w:val="0031534D"/>
    <w:rsid w:val="004A007D"/>
    <w:rsid w:val="004C0D30"/>
    <w:rsid w:val="00552813"/>
    <w:rsid w:val="00553D04"/>
    <w:rsid w:val="008B4E31"/>
    <w:rsid w:val="00994601"/>
    <w:rsid w:val="009B3867"/>
    <w:rsid w:val="00A64AA2"/>
    <w:rsid w:val="00D04A5F"/>
    <w:rsid w:val="00D43652"/>
    <w:rsid w:val="00DC257B"/>
    <w:rsid w:val="00EC7F70"/>
    <w:rsid w:val="00F572F1"/>
    <w:rsid w:val="00FC6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uiPriority="0" w:qFormat="1"/>
    <w:lsdException w:name="caption" w:uiPriority="35" w:qFormat="1"/>
    <w:lsdException w:name="table of authorities"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Hyperlink" w:uiPriority="0" w:qFormat="1"/>
    <w:lsdException w:name="Strong" w:semiHidden="0" w:uiPriority="0" w:unhideWhenUsed="0" w:qFormat="1"/>
    <w:lsdException w:name="Emphasis" w:semiHidden="0" w:uiPriority="20" w:unhideWhenUsed="0" w:qFormat="1"/>
    <w:lsdException w:name="Normal (Web)" w:uiPriority="0" w:qFormat="1"/>
    <w:lsdException w:name="HTML Preformatted"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FC646E"/>
    <w:pPr>
      <w:keepNext/>
      <w:keepLines/>
      <w:spacing w:before="340" w:after="330" w:line="576" w:lineRule="auto"/>
      <w:outlineLvl w:val="0"/>
    </w:pPr>
    <w:rPr>
      <w:rFonts w:ascii="Calibri" w:eastAsia="宋体" w:hAnsi="Calibri" w:cs="Times New Roman"/>
      <w:b/>
      <w:kern w:val="44"/>
      <w:sz w:val="44"/>
      <w:szCs w:val="24"/>
    </w:rPr>
  </w:style>
  <w:style w:type="paragraph" w:styleId="2">
    <w:name w:val="heading 2"/>
    <w:basedOn w:val="a"/>
    <w:next w:val="a"/>
    <w:link w:val="2Char"/>
    <w:qFormat/>
    <w:rsid w:val="00FC646E"/>
    <w:pPr>
      <w:keepNext/>
      <w:keepLines/>
      <w:spacing w:before="260" w:after="260" w:line="416" w:lineRule="auto"/>
      <w:jc w:val="center"/>
      <w:outlineLvl w:val="1"/>
    </w:pPr>
    <w:rPr>
      <w:rFonts w:ascii="Arial" w:eastAsia="幼圆" w:hAnsi="Arial" w:cs="Arial"/>
      <w:b/>
      <w:bCs/>
      <w:sz w:val="44"/>
      <w:szCs w:val="44"/>
    </w:rPr>
  </w:style>
  <w:style w:type="paragraph" w:styleId="3">
    <w:name w:val="heading 3"/>
    <w:basedOn w:val="a"/>
    <w:next w:val="a0"/>
    <w:link w:val="3Char"/>
    <w:qFormat/>
    <w:rsid w:val="00FC646E"/>
    <w:pPr>
      <w:keepNext/>
      <w:keepLines/>
      <w:spacing w:before="260" w:after="260" w:line="416" w:lineRule="auto"/>
      <w:outlineLvl w:val="2"/>
    </w:pPr>
    <w:rPr>
      <w:rFonts w:ascii="Calibri" w:eastAsia="宋体" w:hAnsi="Calibri" w:cs="Times New Roman"/>
      <w:b/>
      <w:bCs/>
      <w:sz w:val="32"/>
      <w:szCs w:val="32"/>
    </w:rPr>
  </w:style>
  <w:style w:type="paragraph" w:styleId="4">
    <w:name w:val="heading 4"/>
    <w:basedOn w:val="a"/>
    <w:next w:val="a"/>
    <w:link w:val="4Char"/>
    <w:semiHidden/>
    <w:unhideWhenUsed/>
    <w:qFormat/>
    <w:rsid w:val="00FC646E"/>
    <w:pPr>
      <w:spacing w:beforeAutospacing="1" w:afterAutospacing="1"/>
      <w:jc w:val="left"/>
      <w:outlineLvl w:val="3"/>
    </w:pPr>
    <w:rPr>
      <w:rFonts w:ascii="宋体" w:eastAsia="宋体" w:hAnsi="宋体" w:cs="Times New Roman" w:hint="eastAsia"/>
      <w:b/>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FC646E"/>
    <w:rPr>
      <w:rFonts w:ascii="Calibri" w:eastAsia="宋体" w:hAnsi="Calibri" w:cs="Times New Roman"/>
      <w:b/>
      <w:kern w:val="44"/>
      <w:sz w:val="44"/>
      <w:szCs w:val="24"/>
    </w:rPr>
  </w:style>
  <w:style w:type="character" w:customStyle="1" w:styleId="2Char">
    <w:name w:val="标题 2 Char"/>
    <w:basedOn w:val="a1"/>
    <w:link w:val="2"/>
    <w:rsid w:val="00FC646E"/>
    <w:rPr>
      <w:rFonts w:ascii="Arial" w:eastAsia="幼圆" w:hAnsi="Arial" w:cs="Arial"/>
      <w:b/>
      <w:bCs/>
      <w:sz w:val="44"/>
      <w:szCs w:val="44"/>
    </w:rPr>
  </w:style>
  <w:style w:type="character" w:customStyle="1" w:styleId="3Char">
    <w:name w:val="标题 3 Char"/>
    <w:basedOn w:val="a1"/>
    <w:link w:val="3"/>
    <w:qFormat/>
    <w:rsid w:val="00FC646E"/>
    <w:rPr>
      <w:rFonts w:ascii="Calibri" w:eastAsia="宋体" w:hAnsi="Calibri" w:cs="Times New Roman"/>
      <w:b/>
      <w:bCs/>
      <w:sz w:val="32"/>
      <w:szCs w:val="32"/>
    </w:rPr>
  </w:style>
  <w:style w:type="character" w:customStyle="1" w:styleId="4Char">
    <w:name w:val="标题 4 Char"/>
    <w:basedOn w:val="a1"/>
    <w:link w:val="4"/>
    <w:semiHidden/>
    <w:rsid w:val="00FC646E"/>
    <w:rPr>
      <w:rFonts w:ascii="宋体" w:eastAsia="宋体" w:hAnsi="宋体" w:cs="Times New Roman"/>
      <w:b/>
      <w:kern w:val="0"/>
      <w:sz w:val="24"/>
      <w:szCs w:val="24"/>
    </w:rPr>
  </w:style>
  <w:style w:type="paragraph" w:styleId="a4">
    <w:name w:val="table of authorities"/>
    <w:basedOn w:val="a"/>
    <w:next w:val="a"/>
    <w:uiPriority w:val="99"/>
    <w:unhideWhenUsed/>
    <w:qFormat/>
    <w:rsid w:val="00FC646E"/>
    <w:pPr>
      <w:ind w:leftChars="200" w:left="420"/>
    </w:pPr>
    <w:rPr>
      <w:rFonts w:ascii="Calibri" w:eastAsia="宋体" w:hAnsi="Calibri" w:cs="Times New Roman"/>
      <w:szCs w:val="24"/>
    </w:rPr>
  </w:style>
  <w:style w:type="paragraph" w:styleId="a0">
    <w:name w:val="Normal Indent"/>
    <w:basedOn w:val="a"/>
    <w:qFormat/>
    <w:rsid w:val="00FC646E"/>
    <w:pPr>
      <w:ind w:firstLine="420"/>
    </w:pPr>
    <w:rPr>
      <w:rFonts w:ascii="Calibri" w:eastAsia="宋体" w:hAnsi="Calibri" w:cs="Times New Roman"/>
      <w:szCs w:val="24"/>
    </w:rPr>
  </w:style>
  <w:style w:type="paragraph" w:styleId="a5">
    <w:name w:val="Body Text"/>
    <w:basedOn w:val="a"/>
    <w:link w:val="Char"/>
    <w:qFormat/>
    <w:rsid w:val="00FC646E"/>
    <w:pPr>
      <w:adjustRightInd w:val="0"/>
      <w:spacing w:after="60" w:line="360" w:lineRule="atLeast"/>
      <w:ind w:leftChars="30" w:left="72" w:rightChars="30" w:right="30"/>
      <w:jc w:val="center"/>
      <w:textAlignment w:val="baseline"/>
    </w:pPr>
    <w:rPr>
      <w:rFonts w:ascii="Calibri" w:eastAsia="宋体" w:hAnsi="Calibri" w:cs="Times New Roman"/>
      <w:szCs w:val="24"/>
    </w:rPr>
  </w:style>
  <w:style w:type="character" w:customStyle="1" w:styleId="Char">
    <w:name w:val="正文文本 Char"/>
    <w:basedOn w:val="a1"/>
    <w:link w:val="a5"/>
    <w:rsid w:val="00FC646E"/>
    <w:rPr>
      <w:rFonts w:ascii="Calibri" w:eastAsia="宋体" w:hAnsi="Calibri" w:cs="Times New Roman"/>
      <w:szCs w:val="24"/>
    </w:rPr>
  </w:style>
  <w:style w:type="paragraph" w:styleId="a6">
    <w:name w:val="Body Text Indent"/>
    <w:basedOn w:val="a"/>
    <w:link w:val="Char0"/>
    <w:qFormat/>
    <w:rsid w:val="00FC646E"/>
    <w:pPr>
      <w:widowControl/>
      <w:ind w:firstLine="576"/>
      <w:jc w:val="left"/>
    </w:pPr>
    <w:rPr>
      <w:rFonts w:ascii="宋体" w:eastAsia="宋体" w:hAnsi="Calibri" w:cs="Times New Roman"/>
      <w:kern w:val="0"/>
      <w:szCs w:val="20"/>
    </w:rPr>
  </w:style>
  <w:style w:type="character" w:customStyle="1" w:styleId="Char0">
    <w:name w:val="正文文本缩进 Char"/>
    <w:basedOn w:val="a1"/>
    <w:link w:val="a6"/>
    <w:rsid w:val="00FC646E"/>
    <w:rPr>
      <w:rFonts w:ascii="宋体" w:eastAsia="宋体" w:hAnsi="Calibri" w:cs="Times New Roman"/>
      <w:kern w:val="0"/>
      <w:szCs w:val="20"/>
    </w:rPr>
  </w:style>
  <w:style w:type="paragraph" w:styleId="30">
    <w:name w:val="toc 3"/>
    <w:basedOn w:val="a"/>
    <w:next w:val="a"/>
    <w:qFormat/>
    <w:rsid w:val="00FC646E"/>
    <w:pPr>
      <w:ind w:leftChars="400" w:left="840"/>
    </w:pPr>
    <w:rPr>
      <w:rFonts w:ascii="Calibri" w:eastAsia="宋体" w:hAnsi="Calibri" w:cs="Times New Roman"/>
      <w:szCs w:val="24"/>
    </w:rPr>
  </w:style>
  <w:style w:type="paragraph" w:styleId="a7">
    <w:name w:val="Date"/>
    <w:basedOn w:val="a"/>
    <w:next w:val="a"/>
    <w:link w:val="Char1"/>
    <w:qFormat/>
    <w:rsid w:val="00FC646E"/>
    <w:pPr>
      <w:ind w:leftChars="2500" w:left="100"/>
    </w:pPr>
    <w:rPr>
      <w:rFonts w:ascii="仿宋_GB2312" w:eastAsia="仿宋_GB2312" w:hAnsi="Arial" w:cs="Times New Roman"/>
      <w:sz w:val="32"/>
      <w:szCs w:val="24"/>
    </w:rPr>
  </w:style>
  <w:style w:type="character" w:customStyle="1" w:styleId="Char1">
    <w:name w:val="日期 Char"/>
    <w:basedOn w:val="a1"/>
    <w:link w:val="a7"/>
    <w:rsid w:val="00FC646E"/>
    <w:rPr>
      <w:rFonts w:ascii="仿宋_GB2312" w:eastAsia="仿宋_GB2312" w:hAnsi="Arial" w:cs="Times New Roman"/>
      <w:sz w:val="32"/>
      <w:szCs w:val="24"/>
    </w:rPr>
  </w:style>
  <w:style w:type="paragraph" w:styleId="a8">
    <w:name w:val="footer"/>
    <w:basedOn w:val="a"/>
    <w:link w:val="Char2"/>
    <w:qFormat/>
    <w:rsid w:val="00FC646E"/>
    <w:pPr>
      <w:tabs>
        <w:tab w:val="center" w:pos="4153"/>
        <w:tab w:val="right" w:pos="8306"/>
      </w:tabs>
      <w:snapToGrid w:val="0"/>
      <w:jc w:val="left"/>
    </w:pPr>
    <w:rPr>
      <w:rFonts w:ascii="Calibri" w:eastAsia="宋体" w:hAnsi="Calibri" w:cs="Times New Roman"/>
      <w:sz w:val="18"/>
      <w:szCs w:val="24"/>
    </w:rPr>
  </w:style>
  <w:style w:type="character" w:customStyle="1" w:styleId="Char2">
    <w:name w:val="页脚 Char"/>
    <w:basedOn w:val="a1"/>
    <w:link w:val="a8"/>
    <w:rsid w:val="00FC646E"/>
    <w:rPr>
      <w:rFonts w:ascii="Calibri" w:eastAsia="宋体" w:hAnsi="Calibri" w:cs="Times New Roman"/>
      <w:sz w:val="18"/>
      <w:szCs w:val="24"/>
    </w:rPr>
  </w:style>
  <w:style w:type="paragraph" w:styleId="a9">
    <w:name w:val="header"/>
    <w:basedOn w:val="a"/>
    <w:link w:val="Char3"/>
    <w:qFormat/>
    <w:rsid w:val="00FC646E"/>
    <w:pPr>
      <w:pBdr>
        <w:top w:val="none" w:sz="0" w:space="1" w:color="auto"/>
        <w:left w:val="none" w:sz="0" w:space="4" w:color="auto"/>
        <w:bottom w:val="none" w:sz="0" w:space="1" w:color="auto"/>
        <w:right w:val="none" w:sz="0" w:space="4" w:color="auto"/>
      </w:pBdr>
      <w:tabs>
        <w:tab w:val="center" w:pos="4153"/>
        <w:tab w:val="right" w:pos="8306"/>
      </w:tabs>
      <w:snapToGrid w:val="0"/>
    </w:pPr>
    <w:rPr>
      <w:rFonts w:ascii="Calibri" w:eastAsia="宋体" w:hAnsi="Calibri" w:cs="Times New Roman"/>
      <w:sz w:val="18"/>
      <w:szCs w:val="24"/>
    </w:rPr>
  </w:style>
  <w:style w:type="character" w:customStyle="1" w:styleId="Char3">
    <w:name w:val="页眉 Char"/>
    <w:basedOn w:val="a1"/>
    <w:link w:val="a9"/>
    <w:rsid w:val="00FC646E"/>
    <w:rPr>
      <w:rFonts w:ascii="Calibri" w:eastAsia="宋体" w:hAnsi="Calibri" w:cs="Times New Roman"/>
      <w:sz w:val="18"/>
      <w:szCs w:val="24"/>
    </w:rPr>
  </w:style>
  <w:style w:type="paragraph" w:styleId="10">
    <w:name w:val="toc 1"/>
    <w:basedOn w:val="a"/>
    <w:next w:val="a"/>
    <w:qFormat/>
    <w:rsid w:val="00FC646E"/>
    <w:rPr>
      <w:rFonts w:ascii="Calibri" w:eastAsia="宋体" w:hAnsi="Calibri" w:cs="Times New Roman"/>
      <w:szCs w:val="24"/>
    </w:rPr>
  </w:style>
  <w:style w:type="paragraph" w:styleId="20">
    <w:name w:val="toc 2"/>
    <w:basedOn w:val="a"/>
    <w:next w:val="a"/>
    <w:qFormat/>
    <w:rsid w:val="00FC646E"/>
    <w:pPr>
      <w:ind w:leftChars="200" w:left="420"/>
    </w:pPr>
    <w:rPr>
      <w:rFonts w:ascii="Calibri" w:eastAsia="宋体" w:hAnsi="Calibri" w:cs="Times New Roman"/>
      <w:szCs w:val="24"/>
    </w:rPr>
  </w:style>
  <w:style w:type="paragraph" w:styleId="HTML">
    <w:name w:val="HTML Preformatted"/>
    <w:basedOn w:val="a"/>
    <w:link w:val="HTMLChar"/>
    <w:uiPriority w:val="99"/>
    <w:unhideWhenUsed/>
    <w:qFormat/>
    <w:rsid w:val="00FC6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1"/>
    <w:link w:val="HTML"/>
    <w:uiPriority w:val="99"/>
    <w:rsid w:val="00FC646E"/>
    <w:rPr>
      <w:rFonts w:ascii="宋体" w:eastAsia="宋体" w:hAnsi="宋体" w:cs="宋体"/>
      <w:kern w:val="0"/>
      <w:sz w:val="24"/>
      <w:szCs w:val="24"/>
    </w:rPr>
  </w:style>
  <w:style w:type="paragraph" w:styleId="aa">
    <w:name w:val="Normal (Web)"/>
    <w:basedOn w:val="a"/>
    <w:qFormat/>
    <w:rsid w:val="00FC646E"/>
    <w:pPr>
      <w:spacing w:beforeAutospacing="1" w:afterAutospacing="1"/>
      <w:jc w:val="left"/>
    </w:pPr>
    <w:rPr>
      <w:rFonts w:ascii="Calibri" w:eastAsia="宋体" w:hAnsi="Calibri" w:cs="Times New Roman"/>
      <w:kern w:val="0"/>
      <w:sz w:val="24"/>
      <w:szCs w:val="24"/>
    </w:rPr>
  </w:style>
  <w:style w:type="table" w:styleId="ab">
    <w:name w:val="Table Grid"/>
    <w:basedOn w:val="a2"/>
    <w:qFormat/>
    <w:rsid w:val="00FC646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1"/>
    <w:qFormat/>
    <w:rsid w:val="00FC646E"/>
    <w:rPr>
      <w:b/>
    </w:rPr>
  </w:style>
  <w:style w:type="character" w:styleId="ad">
    <w:name w:val="Hyperlink"/>
    <w:basedOn w:val="a1"/>
    <w:qFormat/>
    <w:rsid w:val="00FC646E"/>
    <w:rPr>
      <w:color w:val="0000FF"/>
      <w:u w:val="single"/>
    </w:rPr>
  </w:style>
  <w:style w:type="paragraph" w:customStyle="1" w:styleId="ae">
    <w:name w:val="普通正文"/>
    <w:basedOn w:val="a"/>
    <w:qFormat/>
    <w:rsid w:val="00FC646E"/>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11">
    <w:name w:val="列出段落1"/>
    <w:basedOn w:val="a"/>
    <w:qFormat/>
    <w:rsid w:val="00FC646E"/>
    <w:pPr>
      <w:widowControl/>
      <w:ind w:left="720"/>
      <w:contextualSpacing/>
      <w:jc w:val="left"/>
    </w:pPr>
    <w:rPr>
      <w:rFonts w:ascii="Calibri" w:eastAsia="宋体" w:hAnsi="Calibri" w:cs="Times New Roman"/>
      <w:kern w:val="0"/>
      <w:sz w:val="24"/>
      <w:szCs w:val="24"/>
      <w:lang w:eastAsia="en-US" w:bidi="en-US"/>
    </w:rPr>
  </w:style>
  <w:style w:type="paragraph" w:customStyle="1" w:styleId="Char4">
    <w:name w:val="Char"/>
    <w:basedOn w:val="a"/>
    <w:qFormat/>
    <w:rsid w:val="00FC646E"/>
    <w:pPr>
      <w:tabs>
        <w:tab w:val="left" w:pos="360"/>
      </w:tabs>
      <w:ind w:firstLineChars="200" w:firstLine="200"/>
    </w:pPr>
    <w:rPr>
      <w:rFonts w:ascii="Calibri" w:eastAsia="宋体" w:hAnsi="Calibri" w:cs="Times New Roman"/>
      <w:sz w:val="28"/>
      <w:szCs w:val="30"/>
    </w:rPr>
  </w:style>
  <w:style w:type="paragraph" w:styleId="af">
    <w:name w:val="List Paragraph"/>
    <w:basedOn w:val="a"/>
    <w:uiPriority w:val="34"/>
    <w:qFormat/>
    <w:rsid w:val="00FC646E"/>
    <w:pPr>
      <w:ind w:firstLineChars="200" w:firstLine="420"/>
    </w:pPr>
    <w:rPr>
      <w:rFonts w:ascii="Calibri" w:eastAsia="宋体" w:hAnsi="Calibri" w:cs="Times New Roman"/>
      <w:szCs w:val="24"/>
    </w:rPr>
  </w:style>
  <w:style w:type="character" w:customStyle="1" w:styleId="font31">
    <w:name w:val="font31"/>
    <w:qFormat/>
    <w:rsid w:val="00FC646E"/>
    <w:rPr>
      <w:rFonts w:ascii="微软雅黑" w:eastAsia="微软雅黑" w:hAnsi="微软雅黑" w:cs="微软雅黑" w:hint="eastAsia"/>
      <w:color w:val="000000"/>
      <w:sz w:val="18"/>
      <w:szCs w:val="18"/>
      <w:u w:val="none"/>
    </w:rPr>
  </w:style>
  <w:style w:type="paragraph" w:customStyle="1" w:styleId="12">
    <w:name w:val="普通(网站)1"/>
    <w:basedOn w:val="a"/>
    <w:qFormat/>
    <w:rsid w:val="00FC646E"/>
    <w:pPr>
      <w:widowControl/>
      <w:spacing w:after="80"/>
      <w:jc w:val="left"/>
    </w:pPr>
    <w:rPr>
      <w:rFonts w:ascii="宋体" w:eastAsia="宋体" w:hAnsi="宋体" w:cs="Times New Roman"/>
      <w:kern w:val="0"/>
      <w:sz w:val="24"/>
      <w:szCs w:val="24"/>
    </w:rPr>
  </w:style>
  <w:style w:type="paragraph" w:styleId="af0">
    <w:name w:val="Balloon Text"/>
    <w:basedOn w:val="a"/>
    <w:link w:val="Char5"/>
    <w:rsid w:val="00FC646E"/>
    <w:rPr>
      <w:rFonts w:ascii="Calibri" w:eastAsia="宋体" w:hAnsi="Calibri" w:cs="Times New Roman"/>
      <w:sz w:val="18"/>
      <w:szCs w:val="18"/>
    </w:rPr>
  </w:style>
  <w:style w:type="character" w:customStyle="1" w:styleId="Char5">
    <w:name w:val="批注框文本 Char"/>
    <w:basedOn w:val="a1"/>
    <w:link w:val="af0"/>
    <w:rsid w:val="00FC646E"/>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uiPriority="0" w:qFormat="1"/>
    <w:lsdException w:name="caption" w:uiPriority="35" w:qFormat="1"/>
    <w:lsdException w:name="table of authorities"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Hyperlink" w:uiPriority="0" w:qFormat="1"/>
    <w:lsdException w:name="Strong" w:semiHidden="0" w:uiPriority="0" w:unhideWhenUsed="0" w:qFormat="1"/>
    <w:lsdException w:name="Emphasis" w:semiHidden="0" w:uiPriority="20" w:unhideWhenUsed="0" w:qFormat="1"/>
    <w:lsdException w:name="Normal (Web)" w:uiPriority="0" w:qFormat="1"/>
    <w:lsdException w:name="HTML Preformatted"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FC646E"/>
    <w:pPr>
      <w:keepNext/>
      <w:keepLines/>
      <w:spacing w:before="340" w:after="330" w:line="576" w:lineRule="auto"/>
      <w:outlineLvl w:val="0"/>
    </w:pPr>
    <w:rPr>
      <w:rFonts w:ascii="Calibri" w:eastAsia="宋体" w:hAnsi="Calibri" w:cs="Times New Roman"/>
      <w:b/>
      <w:kern w:val="44"/>
      <w:sz w:val="44"/>
      <w:szCs w:val="24"/>
    </w:rPr>
  </w:style>
  <w:style w:type="paragraph" w:styleId="2">
    <w:name w:val="heading 2"/>
    <w:basedOn w:val="a"/>
    <w:next w:val="a"/>
    <w:link w:val="2Char"/>
    <w:qFormat/>
    <w:rsid w:val="00FC646E"/>
    <w:pPr>
      <w:keepNext/>
      <w:keepLines/>
      <w:spacing w:before="260" w:after="260" w:line="416" w:lineRule="auto"/>
      <w:jc w:val="center"/>
      <w:outlineLvl w:val="1"/>
    </w:pPr>
    <w:rPr>
      <w:rFonts w:ascii="Arial" w:eastAsia="幼圆" w:hAnsi="Arial" w:cs="Arial"/>
      <w:b/>
      <w:bCs/>
      <w:sz w:val="44"/>
      <w:szCs w:val="44"/>
    </w:rPr>
  </w:style>
  <w:style w:type="paragraph" w:styleId="3">
    <w:name w:val="heading 3"/>
    <w:basedOn w:val="a"/>
    <w:next w:val="a0"/>
    <w:link w:val="3Char"/>
    <w:qFormat/>
    <w:rsid w:val="00FC646E"/>
    <w:pPr>
      <w:keepNext/>
      <w:keepLines/>
      <w:spacing w:before="260" w:after="260" w:line="416" w:lineRule="auto"/>
      <w:outlineLvl w:val="2"/>
    </w:pPr>
    <w:rPr>
      <w:rFonts w:ascii="Calibri" w:eastAsia="宋体" w:hAnsi="Calibri" w:cs="Times New Roman"/>
      <w:b/>
      <w:bCs/>
      <w:sz w:val="32"/>
      <w:szCs w:val="32"/>
    </w:rPr>
  </w:style>
  <w:style w:type="paragraph" w:styleId="4">
    <w:name w:val="heading 4"/>
    <w:basedOn w:val="a"/>
    <w:next w:val="a"/>
    <w:link w:val="4Char"/>
    <w:semiHidden/>
    <w:unhideWhenUsed/>
    <w:qFormat/>
    <w:rsid w:val="00FC646E"/>
    <w:pPr>
      <w:spacing w:beforeAutospacing="1" w:afterAutospacing="1"/>
      <w:jc w:val="left"/>
      <w:outlineLvl w:val="3"/>
    </w:pPr>
    <w:rPr>
      <w:rFonts w:ascii="宋体" w:eastAsia="宋体" w:hAnsi="宋体" w:cs="Times New Roman" w:hint="eastAsia"/>
      <w:b/>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FC646E"/>
    <w:rPr>
      <w:rFonts w:ascii="Calibri" w:eastAsia="宋体" w:hAnsi="Calibri" w:cs="Times New Roman"/>
      <w:b/>
      <w:kern w:val="44"/>
      <w:sz w:val="44"/>
      <w:szCs w:val="24"/>
    </w:rPr>
  </w:style>
  <w:style w:type="character" w:customStyle="1" w:styleId="2Char">
    <w:name w:val="标题 2 Char"/>
    <w:basedOn w:val="a1"/>
    <w:link w:val="2"/>
    <w:rsid w:val="00FC646E"/>
    <w:rPr>
      <w:rFonts w:ascii="Arial" w:eastAsia="幼圆" w:hAnsi="Arial" w:cs="Arial"/>
      <w:b/>
      <w:bCs/>
      <w:sz w:val="44"/>
      <w:szCs w:val="44"/>
    </w:rPr>
  </w:style>
  <w:style w:type="character" w:customStyle="1" w:styleId="3Char">
    <w:name w:val="标题 3 Char"/>
    <w:basedOn w:val="a1"/>
    <w:link w:val="3"/>
    <w:qFormat/>
    <w:rsid w:val="00FC646E"/>
    <w:rPr>
      <w:rFonts w:ascii="Calibri" w:eastAsia="宋体" w:hAnsi="Calibri" w:cs="Times New Roman"/>
      <w:b/>
      <w:bCs/>
      <w:sz w:val="32"/>
      <w:szCs w:val="32"/>
    </w:rPr>
  </w:style>
  <w:style w:type="character" w:customStyle="1" w:styleId="4Char">
    <w:name w:val="标题 4 Char"/>
    <w:basedOn w:val="a1"/>
    <w:link w:val="4"/>
    <w:semiHidden/>
    <w:rsid w:val="00FC646E"/>
    <w:rPr>
      <w:rFonts w:ascii="宋体" w:eastAsia="宋体" w:hAnsi="宋体" w:cs="Times New Roman"/>
      <w:b/>
      <w:kern w:val="0"/>
      <w:sz w:val="24"/>
      <w:szCs w:val="24"/>
    </w:rPr>
  </w:style>
  <w:style w:type="paragraph" w:styleId="a4">
    <w:name w:val="table of authorities"/>
    <w:basedOn w:val="a"/>
    <w:next w:val="a"/>
    <w:uiPriority w:val="99"/>
    <w:unhideWhenUsed/>
    <w:qFormat/>
    <w:rsid w:val="00FC646E"/>
    <w:pPr>
      <w:ind w:leftChars="200" w:left="420"/>
    </w:pPr>
    <w:rPr>
      <w:rFonts w:ascii="Calibri" w:eastAsia="宋体" w:hAnsi="Calibri" w:cs="Times New Roman"/>
      <w:szCs w:val="24"/>
    </w:rPr>
  </w:style>
  <w:style w:type="paragraph" w:styleId="a0">
    <w:name w:val="Normal Indent"/>
    <w:basedOn w:val="a"/>
    <w:qFormat/>
    <w:rsid w:val="00FC646E"/>
    <w:pPr>
      <w:ind w:firstLine="420"/>
    </w:pPr>
    <w:rPr>
      <w:rFonts w:ascii="Calibri" w:eastAsia="宋体" w:hAnsi="Calibri" w:cs="Times New Roman"/>
      <w:szCs w:val="24"/>
    </w:rPr>
  </w:style>
  <w:style w:type="paragraph" w:styleId="a5">
    <w:name w:val="Body Text"/>
    <w:basedOn w:val="a"/>
    <w:link w:val="Char"/>
    <w:qFormat/>
    <w:rsid w:val="00FC646E"/>
    <w:pPr>
      <w:adjustRightInd w:val="0"/>
      <w:spacing w:after="60" w:line="360" w:lineRule="atLeast"/>
      <w:ind w:leftChars="30" w:left="72" w:rightChars="30" w:right="30"/>
      <w:jc w:val="center"/>
      <w:textAlignment w:val="baseline"/>
    </w:pPr>
    <w:rPr>
      <w:rFonts w:ascii="Calibri" w:eastAsia="宋体" w:hAnsi="Calibri" w:cs="Times New Roman"/>
      <w:szCs w:val="24"/>
    </w:rPr>
  </w:style>
  <w:style w:type="character" w:customStyle="1" w:styleId="Char">
    <w:name w:val="正文文本 Char"/>
    <w:basedOn w:val="a1"/>
    <w:link w:val="a5"/>
    <w:rsid w:val="00FC646E"/>
    <w:rPr>
      <w:rFonts w:ascii="Calibri" w:eastAsia="宋体" w:hAnsi="Calibri" w:cs="Times New Roman"/>
      <w:szCs w:val="24"/>
    </w:rPr>
  </w:style>
  <w:style w:type="paragraph" w:styleId="a6">
    <w:name w:val="Body Text Indent"/>
    <w:basedOn w:val="a"/>
    <w:link w:val="Char0"/>
    <w:qFormat/>
    <w:rsid w:val="00FC646E"/>
    <w:pPr>
      <w:widowControl/>
      <w:ind w:firstLine="576"/>
      <w:jc w:val="left"/>
    </w:pPr>
    <w:rPr>
      <w:rFonts w:ascii="宋体" w:eastAsia="宋体" w:hAnsi="Calibri" w:cs="Times New Roman"/>
      <w:kern w:val="0"/>
      <w:szCs w:val="20"/>
    </w:rPr>
  </w:style>
  <w:style w:type="character" w:customStyle="1" w:styleId="Char0">
    <w:name w:val="正文文本缩进 Char"/>
    <w:basedOn w:val="a1"/>
    <w:link w:val="a6"/>
    <w:rsid w:val="00FC646E"/>
    <w:rPr>
      <w:rFonts w:ascii="宋体" w:eastAsia="宋体" w:hAnsi="Calibri" w:cs="Times New Roman"/>
      <w:kern w:val="0"/>
      <w:szCs w:val="20"/>
    </w:rPr>
  </w:style>
  <w:style w:type="paragraph" w:styleId="30">
    <w:name w:val="toc 3"/>
    <w:basedOn w:val="a"/>
    <w:next w:val="a"/>
    <w:qFormat/>
    <w:rsid w:val="00FC646E"/>
    <w:pPr>
      <w:ind w:leftChars="400" w:left="840"/>
    </w:pPr>
    <w:rPr>
      <w:rFonts w:ascii="Calibri" w:eastAsia="宋体" w:hAnsi="Calibri" w:cs="Times New Roman"/>
      <w:szCs w:val="24"/>
    </w:rPr>
  </w:style>
  <w:style w:type="paragraph" w:styleId="a7">
    <w:name w:val="Date"/>
    <w:basedOn w:val="a"/>
    <w:next w:val="a"/>
    <w:link w:val="Char1"/>
    <w:qFormat/>
    <w:rsid w:val="00FC646E"/>
    <w:pPr>
      <w:ind w:leftChars="2500" w:left="100"/>
    </w:pPr>
    <w:rPr>
      <w:rFonts w:ascii="仿宋_GB2312" w:eastAsia="仿宋_GB2312" w:hAnsi="Arial" w:cs="Times New Roman"/>
      <w:sz w:val="32"/>
      <w:szCs w:val="24"/>
    </w:rPr>
  </w:style>
  <w:style w:type="character" w:customStyle="1" w:styleId="Char1">
    <w:name w:val="日期 Char"/>
    <w:basedOn w:val="a1"/>
    <w:link w:val="a7"/>
    <w:rsid w:val="00FC646E"/>
    <w:rPr>
      <w:rFonts w:ascii="仿宋_GB2312" w:eastAsia="仿宋_GB2312" w:hAnsi="Arial" w:cs="Times New Roman"/>
      <w:sz w:val="32"/>
      <w:szCs w:val="24"/>
    </w:rPr>
  </w:style>
  <w:style w:type="paragraph" w:styleId="a8">
    <w:name w:val="footer"/>
    <w:basedOn w:val="a"/>
    <w:link w:val="Char2"/>
    <w:qFormat/>
    <w:rsid w:val="00FC646E"/>
    <w:pPr>
      <w:tabs>
        <w:tab w:val="center" w:pos="4153"/>
        <w:tab w:val="right" w:pos="8306"/>
      </w:tabs>
      <w:snapToGrid w:val="0"/>
      <w:jc w:val="left"/>
    </w:pPr>
    <w:rPr>
      <w:rFonts w:ascii="Calibri" w:eastAsia="宋体" w:hAnsi="Calibri" w:cs="Times New Roman"/>
      <w:sz w:val="18"/>
      <w:szCs w:val="24"/>
    </w:rPr>
  </w:style>
  <w:style w:type="character" w:customStyle="1" w:styleId="Char2">
    <w:name w:val="页脚 Char"/>
    <w:basedOn w:val="a1"/>
    <w:link w:val="a8"/>
    <w:rsid w:val="00FC646E"/>
    <w:rPr>
      <w:rFonts w:ascii="Calibri" w:eastAsia="宋体" w:hAnsi="Calibri" w:cs="Times New Roman"/>
      <w:sz w:val="18"/>
      <w:szCs w:val="24"/>
    </w:rPr>
  </w:style>
  <w:style w:type="paragraph" w:styleId="a9">
    <w:name w:val="header"/>
    <w:basedOn w:val="a"/>
    <w:link w:val="Char3"/>
    <w:qFormat/>
    <w:rsid w:val="00FC646E"/>
    <w:pPr>
      <w:pBdr>
        <w:top w:val="none" w:sz="0" w:space="1" w:color="auto"/>
        <w:left w:val="none" w:sz="0" w:space="4" w:color="auto"/>
        <w:bottom w:val="none" w:sz="0" w:space="1" w:color="auto"/>
        <w:right w:val="none" w:sz="0" w:space="4" w:color="auto"/>
      </w:pBdr>
      <w:tabs>
        <w:tab w:val="center" w:pos="4153"/>
        <w:tab w:val="right" w:pos="8306"/>
      </w:tabs>
      <w:snapToGrid w:val="0"/>
    </w:pPr>
    <w:rPr>
      <w:rFonts w:ascii="Calibri" w:eastAsia="宋体" w:hAnsi="Calibri" w:cs="Times New Roman"/>
      <w:sz w:val="18"/>
      <w:szCs w:val="24"/>
    </w:rPr>
  </w:style>
  <w:style w:type="character" w:customStyle="1" w:styleId="Char3">
    <w:name w:val="页眉 Char"/>
    <w:basedOn w:val="a1"/>
    <w:link w:val="a9"/>
    <w:rsid w:val="00FC646E"/>
    <w:rPr>
      <w:rFonts w:ascii="Calibri" w:eastAsia="宋体" w:hAnsi="Calibri" w:cs="Times New Roman"/>
      <w:sz w:val="18"/>
      <w:szCs w:val="24"/>
    </w:rPr>
  </w:style>
  <w:style w:type="paragraph" w:styleId="10">
    <w:name w:val="toc 1"/>
    <w:basedOn w:val="a"/>
    <w:next w:val="a"/>
    <w:qFormat/>
    <w:rsid w:val="00FC646E"/>
    <w:rPr>
      <w:rFonts w:ascii="Calibri" w:eastAsia="宋体" w:hAnsi="Calibri" w:cs="Times New Roman"/>
      <w:szCs w:val="24"/>
    </w:rPr>
  </w:style>
  <w:style w:type="paragraph" w:styleId="20">
    <w:name w:val="toc 2"/>
    <w:basedOn w:val="a"/>
    <w:next w:val="a"/>
    <w:qFormat/>
    <w:rsid w:val="00FC646E"/>
    <w:pPr>
      <w:ind w:leftChars="200" w:left="420"/>
    </w:pPr>
    <w:rPr>
      <w:rFonts w:ascii="Calibri" w:eastAsia="宋体" w:hAnsi="Calibri" w:cs="Times New Roman"/>
      <w:szCs w:val="24"/>
    </w:rPr>
  </w:style>
  <w:style w:type="paragraph" w:styleId="HTML">
    <w:name w:val="HTML Preformatted"/>
    <w:basedOn w:val="a"/>
    <w:link w:val="HTMLChar"/>
    <w:uiPriority w:val="99"/>
    <w:unhideWhenUsed/>
    <w:qFormat/>
    <w:rsid w:val="00FC64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1"/>
    <w:link w:val="HTML"/>
    <w:uiPriority w:val="99"/>
    <w:rsid w:val="00FC646E"/>
    <w:rPr>
      <w:rFonts w:ascii="宋体" w:eastAsia="宋体" w:hAnsi="宋体" w:cs="宋体"/>
      <w:kern w:val="0"/>
      <w:sz w:val="24"/>
      <w:szCs w:val="24"/>
    </w:rPr>
  </w:style>
  <w:style w:type="paragraph" w:styleId="aa">
    <w:name w:val="Normal (Web)"/>
    <w:basedOn w:val="a"/>
    <w:qFormat/>
    <w:rsid w:val="00FC646E"/>
    <w:pPr>
      <w:spacing w:beforeAutospacing="1" w:afterAutospacing="1"/>
      <w:jc w:val="left"/>
    </w:pPr>
    <w:rPr>
      <w:rFonts w:ascii="Calibri" w:eastAsia="宋体" w:hAnsi="Calibri" w:cs="Times New Roman"/>
      <w:kern w:val="0"/>
      <w:sz w:val="24"/>
      <w:szCs w:val="24"/>
    </w:rPr>
  </w:style>
  <w:style w:type="table" w:styleId="ab">
    <w:name w:val="Table Grid"/>
    <w:basedOn w:val="a2"/>
    <w:qFormat/>
    <w:rsid w:val="00FC646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1"/>
    <w:qFormat/>
    <w:rsid w:val="00FC646E"/>
    <w:rPr>
      <w:b/>
    </w:rPr>
  </w:style>
  <w:style w:type="character" w:styleId="ad">
    <w:name w:val="Hyperlink"/>
    <w:basedOn w:val="a1"/>
    <w:qFormat/>
    <w:rsid w:val="00FC646E"/>
    <w:rPr>
      <w:color w:val="0000FF"/>
      <w:u w:val="single"/>
    </w:rPr>
  </w:style>
  <w:style w:type="paragraph" w:customStyle="1" w:styleId="ae">
    <w:name w:val="普通正文"/>
    <w:basedOn w:val="a"/>
    <w:qFormat/>
    <w:rsid w:val="00FC646E"/>
    <w:pPr>
      <w:adjustRightInd w:val="0"/>
      <w:spacing w:before="120" w:after="120" w:line="360" w:lineRule="auto"/>
      <w:ind w:firstLine="480"/>
      <w:jc w:val="left"/>
      <w:textAlignment w:val="baseline"/>
    </w:pPr>
    <w:rPr>
      <w:rFonts w:ascii="Arial" w:eastAsia="宋体" w:hAnsi="Arial" w:cs="Times New Roman"/>
      <w:kern w:val="0"/>
      <w:sz w:val="24"/>
      <w:szCs w:val="24"/>
    </w:rPr>
  </w:style>
  <w:style w:type="paragraph" w:customStyle="1" w:styleId="11">
    <w:name w:val="列出段落1"/>
    <w:basedOn w:val="a"/>
    <w:qFormat/>
    <w:rsid w:val="00FC646E"/>
    <w:pPr>
      <w:widowControl/>
      <w:ind w:left="720"/>
      <w:contextualSpacing/>
      <w:jc w:val="left"/>
    </w:pPr>
    <w:rPr>
      <w:rFonts w:ascii="Calibri" w:eastAsia="宋体" w:hAnsi="Calibri" w:cs="Times New Roman"/>
      <w:kern w:val="0"/>
      <w:sz w:val="24"/>
      <w:szCs w:val="24"/>
      <w:lang w:eastAsia="en-US" w:bidi="en-US"/>
    </w:rPr>
  </w:style>
  <w:style w:type="paragraph" w:customStyle="1" w:styleId="Char4">
    <w:name w:val="Char"/>
    <w:basedOn w:val="a"/>
    <w:qFormat/>
    <w:rsid w:val="00FC646E"/>
    <w:pPr>
      <w:tabs>
        <w:tab w:val="left" w:pos="360"/>
      </w:tabs>
      <w:ind w:firstLineChars="200" w:firstLine="200"/>
    </w:pPr>
    <w:rPr>
      <w:rFonts w:ascii="Calibri" w:eastAsia="宋体" w:hAnsi="Calibri" w:cs="Times New Roman"/>
      <w:sz w:val="28"/>
      <w:szCs w:val="30"/>
    </w:rPr>
  </w:style>
  <w:style w:type="paragraph" w:styleId="af">
    <w:name w:val="List Paragraph"/>
    <w:basedOn w:val="a"/>
    <w:uiPriority w:val="34"/>
    <w:qFormat/>
    <w:rsid w:val="00FC646E"/>
    <w:pPr>
      <w:ind w:firstLineChars="200" w:firstLine="420"/>
    </w:pPr>
    <w:rPr>
      <w:rFonts w:ascii="Calibri" w:eastAsia="宋体" w:hAnsi="Calibri" w:cs="Times New Roman"/>
      <w:szCs w:val="24"/>
    </w:rPr>
  </w:style>
  <w:style w:type="character" w:customStyle="1" w:styleId="font31">
    <w:name w:val="font31"/>
    <w:qFormat/>
    <w:rsid w:val="00FC646E"/>
    <w:rPr>
      <w:rFonts w:ascii="微软雅黑" w:eastAsia="微软雅黑" w:hAnsi="微软雅黑" w:cs="微软雅黑" w:hint="eastAsia"/>
      <w:color w:val="000000"/>
      <w:sz w:val="18"/>
      <w:szCs w:val="18"/>
      <w:u w:val="none"/>
    </w:rPr>
  </w:style>
  <w:style w:type="paragraph" w:customStyle="1" w:styleId="12">
    <w:name w:val="普通(网站)1"/>
    <w:basedOn w:val="a"/>
    <w:qFormat/>
    <w:rsid w:val="00FC646E"/>
    <w:pPr>
      <w:widowControl/>
      <w:spacing w:after="80"/>
      <w:jc w:val="left"/>
    </w:pPr>
    <w:rPr>
      <w:rFonts w:ascii="宋体" w:eastAsia="宋体" w:hAnsi="宋体" w:cs="Times New Roman"/>
      <w:kern w:val="0"/>
      <w:sz w:val="24"/>
      <w:szCs w:val="24"/>
    </w:rPr>
  </w:style>
  <w:style w:type="paragraph" w:styleId="af0">
    <w:name w:val="Balloon Text"/>
    <w:basedOn w:val="a"/>
    <w:link w:val="Char5"/>
    <w:rsid w:val="00FC646E"/>
    <w:rPr>
      <w:rFonts w:ascii="Calibri" w:eastAsia="宋体" w:hAnsi="Calibri" w:cs="Times New Roman"/>
      <w:sz w:val="18"/>
      <w:szCs w:val="18"/>
    </w:rPr>
  </w:style>
  <w:style w:type="character" w:customStyle="1" w:styleId="Char5">
    <w:name w:val="批注框文本 Char"/>
    <w:basedOn w:val="a1"/>
    <w:link w:val="af0"/>
    <w:rsid w:val="00FC646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25BA4-EECE-4856-B44B-7561DF164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30</Pages>
  <Words>4049</Words>
  <Characters>23082</Characters>
  <Application>Microsoft Office Word</Application>
  <DocSecurity>0</DocSecurity>
  <Lines>192</Lines>
  <Paragraphs>54</Paragraphs>
  <ScaleCrop>false</ScaleCrop>
  <Company>Microsoft</Company>
  <LinksUpToDate>false</LinksUpToDate>
  <CharactersWithSpaces>27077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4</cp:revision>
  <dcterms:created xsi:type="dcterms:W3CDTF">2021-01-06T07:29:00Z</dcterms:created>
  <dcterms:modified xsi:type="dcterms:W3CDTF">2021-01-08T02:47:00Z</dcterms:modified>
</cp:coreProperties>
</file>